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76" w:rsidRPr="00776A99" w:rsidRDefault="009356DE">
      <w:pPr>
        <w:pStyle w:val="10"/>
        <w:keepNext/>
        <w:keepLines/>
        <w:ind w:left="340" w:firstLine="20"/>
        <w:jc w:val="both"/>
        <w:rPr>
          <w:sz w:val="32"/>
          <w:szCs w:val="32"/>
          <w:lang w:val="ru-RU"/>
        </w:rPr>
      </w:pPr>
      <w:bookmarkStart w:id="0" w:name="bookmark0"/>
      <w:bookmarkStart w:id="1" w:name="bookmark1"/>
      <w:bookmarkStart w:id="2" w:name="bookmark2"/>
      <w:r>
        <w:rPr>
          <w:sz w:val="32"/>
          <w:szCs w:val="32"/>
        </w:rPr>
        <w:t>2.5. Капітал, витрати виробництва, ціна і прибут</w:t>
      </w:r>
      <w:bookmarkEnd w:id="0"/>
      <w:bookmarkEnd w:id="1"/>
      <w:bookmarkEnd w:id="2"/>
      <w:r w:rsidR="00776A99">
        <w:rPr>
          <w:sz w:val="32"/>
          <w:szCs w:val="32"/>
          <w:lang w:val="ru-RU"/>
        </w:rPr>
        <w:t>ок</w:t>
      </w:r>
    </w:p>
    <w:p w:rsidR="00092C76" w:rsidRDefault="009356DE">
      <w:pPr>
        <w:pStyle w:val="a6"/>
        <w:spacing w:after="380"/>
        <w:ind w:firstLine="360"/>
        <w:jc w:val="both"/>
      </w:pPr>
      <w:r>
        <w:rPr>
          <w:i/>
          <w:iCs/>
        </w:rPr>
        <w:t>Поняття «капітал», «ціна», «прибуток» так само поширені в економічній теорії, як і поняття «гроші», «власність», «заробітна плата». Проте уже більше двох століть представники різних напрямів економічної тео</w:t>
      </w:r>
      <w:r>
        <w:rPr>
          <w:i/>
          <w:iCs/>
        </w:rPr>
        <w:softHyphen/>
        <w:t>рії полемізують щодо економічного змісту цих понять. Від їх наукового трактування залежить точність харак</w:t>
      </w:r>
      <w:r>
        <w:rPr>
          <w:i/>
          <w:iCs/>
        </w:rPr>
        <w:softHyphen/>
        <w:t>теристики соціально-економічних формацій, процесів, явищ тощо, які відбуваються в економіці.</w:t>
      </w:r>
    </w:p>
    <w:p w:rsidR="00092C76" w:rsidRDefault="009356DE">
      <w:pPr>
        <w:pStyle w:val="20"/>
        <w:keepNext/>
        <w:keepLines/>
        <w:ind w:firstLine="360"/>
        <w:jc w:val="both"/>
      </w:pPr>
      <w:bookmarkStart w:id="3" w:name="bookmark3"/>
      <w:bookmarkStart w:id="4" w:name="bookmark4"/>
      <w:bookmarkStart w:id="5" w:name="bookmark5"/>
      <w:r>
        <w:t>Соціально-економічний зміст капіталу</w:t>
      </w:r>
      <w:bookmarkEnd w:id="3"/>
      <w:bookmarkEnd w:id="4"/>
      <w:bookmarkEnd w:id="5"/>
    </w:p>
    <w:p w:rsidR="00092C76" w:rsidRDefault="009356DE">
      <w:pPr>
        <w:pStyle w:val="a6"/>
        <w:spacing w:after="0" w:line="233" w:lineRule="auto"/>
        <w:ind w:firstLine="360"/>
        <w:jc w:val="both"/>
      </w:pPr>
      <w:r>
        <w:t>У повсякденному житті люди постійно оперують по</w:t>
      </w:r>
      <w:r>
        <w:softHyphen/>
        <w:t>няттям «капітал», вкладаючи в нього різний зміст. Пер</w:t>
      </w:r>
      <w:r>
        <w:softHyphen/>
        <w:t>винне значення цього слова походить від лат. capitalis — головний. Пізніше у німецькій та французькій мовах цим терміном стали позначати головне майно, головну суму.</w:t>
      </w:r>
    </w:p>
    <w:p w:rsidR="00092C76" w:rsidRDefault="009356DE">
      <w:pPr>
        <w:pStyle w:val="a6"/>
        <w:spacing w:after="0" w:line="233" w:lineRule="auto"/>
        <w:ind w:firstLine="360"/>
        <w:jc w:val="both"/>
      </w:pPr>
      <w:r>
        <w:t>Трактування сутності капіталу класиками політичної економії та сучасними західними економістами. Першу спробу наукового аналізу капіталу зробив Арістотель. Він увів поняття «хремастика» (хрема — майно, володіння), розуміючи під нею мистецтво забезпечення достатку, або діяльність, спрямовану на накопичення багатства, на от</w:t>
      </w:r>
      <w:r>
        <w:softHyphen/>
        <w:t>римання прибутку, на вкладення і накопичення капіталу. Оскільки в античному світі важливу роль відігравали тор</w:t>
      </w:r>
      <w:r>
        <w:softHyphen/>
        <w:t>говельний та грошовий (лихварський) капітали, то метою торговельної діяльності було безмежне накопичення багат</w:t>
      </w:r>
      <w:r>
        <w:softHyphen/>
        <w:t>ства, постійне збільшення капіталу.</w:t>
      </w:r>
    </w:p>
    <w:p w:rsidR="00092C76" w:rsidRDefault="009356DE">
      <w:pPr>
        <w:pStyle w:val="a6"/>
        <w:spacing w:after="0" w:line="233" w:lineRule="auto"/>
        <w:ind w:firstLine="360"/>
        <w:jc w:val="both"/>
      </w:pPr>
      <w:r>
        <w:t>Класики буржуазної політичної економії А. Сміт та Д. Рікардо ототожнювали капітал з накопиченою працею, запасом (машин, інструментів, сировини, одягу, їжі, гро</w:t>
      </w:r>
      <w:r>
        <w:softHyphen/>
        <w:t>шей тощо). Щоправда, А. Сміт до капіталу відносив лише ту частину запасів, що призначена для подальшого вироб</w:t>
      </w:r>
      <w:r>
        <w:softHyphen/>
        <w:t>ництва і приносить дохід. Загалом, А. Сміт та Д. Рікардо зробили крок назад порівняно з Арістотелем, з’ясовуючи сутність капіталу.</w:t>
      </w:r>
    </w:p>
    <w:p w:rsidR="00092C76" w:rsidRDefault="009356DE">
      <w:pPr>
        <w:pStyle w:val="a6"/>
        <w:spacing w:after="180" w:line="233" w:lineRule="auto"/>
        <w:ind w:firstLine="360"/>
        <w:jc w:val="both"/>
      </w:pPr>
      <w:r>
        <w:t>Більшість сучасних західних науковців спрощено тлу</w:t>
      </w:r>
      <w:r>
        <w:softHyphen/>
        <w:t>мачить сутність цього поняття. Так, американський еко</w:t>
      </w:r>
      <w:r>
        <w:softHyphen/>
        <w:t>номіст Г. Манків стверджує, що капітал — це знаряддя, які використовують працівники: підйомний кран для буді</w:t>
      </w:r>
      <w:r>
        <w:softHyphen/>
        <w:t>вельника, калькулятор для бухгалтера.</w:t>
      </w:r>
    </w:p>
    <w:p w:rsidR="00092C76" w:rsidRDefault="009356DE">
      <w:pPr>
        <w:pStyle w:val="a6"/>
        <w:spacing w:after="0"/>
        <w:jc w:val="both"/>
      </w:pPr>
      <w:r>
        <w:t>Між поглядами сучасних західних економістів і класи</w:t>
      </w:r>
      <w:r>
        <w:softHyphen/>
        <w:t xml:space="preserve">ків буржуазної політекономії існують певні відмінності. Сучасні вчені, розкриваючи сутність капіталу, поглибили його матеріально-речовий зміст, розширивши уявлення про межі запасів, накопиченої праці, включили до нього комп’ютери </w:t>
      </w:r>
      <w:r>
        <w:lastRenderedPageBreak/>
        <w:t>тощо. Ці науковці отримання доходу пов’язу</w:t>
      </w:r>
      <w:r>
        <w:softHyphen/>
        <w:t>ють не лише з названими речовими факторами виробницт</w:t>
      </w:r>
      <w:r>
        <w:softHyphen/>
        <w:t>ва, а й з особистісними, людськими факторами. Речові фа</w:t>
      </w:r>
      <w:r>
        <w:softHyphen/>
        <w:t>ктори отримали назву фізичного капіталу, а людські — людського капіталу. Останній охоплює набуті знання, зви</w:t>
      </w:r>
      <w:r>
        <w:softHyphen/>
        <w:t>чки, енергію людей, а інвестиціями в людський капітал називають витрати на здобуття освіти, інформації, квалі</w:t>
      </w:r>
      <w:r>
        <w:softHyphen/>
        <w:t>фікації, на підтримання здоров’я, виховання дітей тощо. Прихильники концепції «людського капіталу» вважають, що до нього належить навіть особиста чесність у ділових контактах. Окремі західні науковці ототожнюють капітал із грошима, з фінансовими ресурсами, а також із часом, який при цьому розглядається як окремий фактор вироб</w:t>
      </w:r>
      <w:r>
        <w:softHyphen/>
        <w:t>ництва, що створює дохід.</w:t>
      </w:r>
    </w:p>
    <w:p w:rsidR="00092C76" w:rsidRDefault="009356DE">
      <w:pPr>
        <w:pStyle w:val="a6"/>
        <w:spacing w:after="0"/>
        <w:jc w:val="both"/>
      </w:pPr>
      <w:r>
        <w:t>Позитивним у наведених поглядах при з’ясуванні сут</w:t>
      </w:r>
      <w:r>
        <w:softHyphen/>
        <w:t>ності капіталу є всебічне розкриття матеріально-речового змісту категорії, пов’язування капіталу з різними факто</w:t>
      </w:r>
      <w:r>
        <w:softHyphen/>
        <w:t>рами виробництва, з процесом отримання доходу. У цьому вчені наблизилися до розуміння сутності капіталу К. Мар</w:t>
      </w:r>
      <w:r>
        <w:softHyphen/>
        <w:t>ксом та Ф. Енгельсом. Маркс, розглядаючи матеріально- речову структуру капіталу, зазначав, що він утворюється зі знарядь праці, сировини, засобів до існування, матері</w:t>
      </w:r>
      <w:r>
        <w:softHyphen/>
        <w:t>альних продуктів, певної суми товарів, мінових вартостей. Він також розглядав капітал як накопичену працю, як від</w:t>
      </w:r>
      <w:r>
        <w:softHyphen/>
        <w:t>ношення уречевленої праці до живої. Сучасні західні нау</w:t>
      </w:r>
      <w:r>
        <w:softHyphen/>
        <w:t>ковці повніше, ніж Маркс і Енгельс, розкрили матеріаль</w:t>
      </w:r>
      <w:r>
        <w:softHyphen/>
        <w:t>но-речову структуру капіталу. Однак вони не доповнюють цей аспект категорії «капітал» характеристикою його сус</w:t>
      </w:r>
      <w:r>
        <w:softHyphen/>
        <w:t>пільно-економічної форми, не розглядають дію певного фактора в органічному взаємозв’язку з відносинами еконо</w:t>
      </w:r>
      <w:r>
        <w:softHyphen/>
        <w:t>мічної власності між людьми. Західним науковцям прита</w:t>
      </w:r>
      <w:r>
        <w:softHyphen/>
        <w:t>манний однобічний, метафізичний, а не всебічний, діалек</w:t>
      </w:r>
      <w:r>
        <w:softHyphen/>
        <w:t>тичний підхід до аналізу сутності цієї категорії. Це певною мірою і позаісторичний підхід, оскільки стверджується, ніби капітал існував у всіх суспільно-економічних форма</w:t>
      </w:r>
      <w:r>
        <w:softHyphen/>
        <w:t>ціях. Зокрема, вони вважають, що лук і стріла в руках ми</w:t>
      </w:r>
      <w:r>
        <w:softHyphen/>
        <w:t>сливця за первіснообщинного ладу були капіталом. Даючи таке тлумачення сутності капіталу, ці вчені асбтрагуються від поняття «наймана праця», від суперечності між влас</w:t>
      </w:r>
      <w:r>
        <w:softHyphen/>
        <w:t>никами засобів виробництва і безпосередніми виробника</w:t>
      </w:r>
      <w:r>
        <w:softHyphen/>
        <w:t>ми, які здебільшого позбавлені таких засобів і для того, щоб прогодувати себе і членів своєї сім’ї, змушені продава</w:t>
      </w:r>
      <w:r>
        <w:softHyphen/>
        <w:t>ти таким власникам свою робочу силу.</w:t>
      </w:r>
    </w:p>
    <w:p w:rsidR="00092C76" w:rsidRDefault="009356DE">
      <w:pPr>
        <w:pStyle w:val="a6"/>
        <w:spacing w:after="120"/>
        <w:ind w:firstLine="360"/>
        <w:jc w:val="both"/>
      </w:pPr>
      <w:r>
        <w:t>Сутність капіталу. Капітал, як будь-яка економічна ка</w:t>
      </w:r>
      <w:r>
        <w:softHyphen/>
        <w:t>тегорія, має свій речовий зміст і суспільну форму. У їх діа</w:t>
      </w:r>
      <w:r>
        <w:softHyphen/>
        <w:t>лектичній єдності розкривається глибинна сутність цієї категорії.</w:t>
      </w:r>
    </w:p>
    <w:p w:rsidR="00092C76" w:rsidRDefault="009356DE">
      <w:pPr>
        <w:pStyle w:val="a6"/>
        <w:spacing w:after="120" w:line="206" w:lineRule="auto"/>
        <w:ind w:left="340" w:firstLine="20"/>
        <w:jc w:val="both"/>
      </w:pPr>
      <w:r>
        <w:rPr>
          <w:i/>
          <w:iCs/>
        </w:rPr>
        <w:t>Капітал (лат. capitalis — головний) — виробничі відносини (не за</w:t>
      </w:r>
      <w:r>
        <w:rPr>
          <w:i/>
          <w:iCs/>
        </w:rPr>
        <w:softHyphen/>
        <w:t>соби виробництва, гроші) між капіталістами і найманими праців</w:t>
      </w:r>
      <w:r>
        <w:rPr>
          <w:i/>
          <w:iCs/>
        </w:rPr>
        <w:softHyphen/>
        <w:t xml:space="preserve">никами, за яких знаряддя праці, певні </w:t>
      </w:r>
      <w:r>
        <w:rPr>
          <w:i/>
          <w:iCs/>
        </w:rPr>
        <w:lastRenderedPageBreak/>
        <w:t>матеріальні блага, мінові вартості служать знаряддям експлуатації, привласнення частини чужої неоплаченої праці.</w:t>
      </w:r>
    </w:p>
    <w:p w:rsidR="00092C76" w:rsidRDefault="009356DE">
      <w:pPr>
        <w:pStyle w:val="a6"/>
        <w:spacing w:after="0"/>
        <w:ind w:firstLine="360"/>
        <w:jc w:val="both"/>
      </w:pPr>
      <w:r>
        <w:t>Засоби виробництва, певні матеріальні блага не на всіх етапах людської цивілізації були знаряддям експлуатації. Такої ролі вони не виконували за первіснообщинного ладу, оскільки були спільною власністю. Не могли вони бути за</w:t>
      </w:r>
      <w:r>
        <w:softHyphen/>
        <w:t>собом експлуатації і за рабовласницького ладу, бо раб сам належав до знарядь праці, не був вільним і не міг продава</w:t>
      </w:r>
      <w:r>
        <w:softHyphen/>
        <w:t>ти свою робочу силу. Здебільшого це характерно і для фео</w:t>
      </w:r>
      <w:r>
        <w:softHyphen/>
        <w:t>далізму. Щоправда, земля в руках феодала частково слугу</w:t>
      </w:r>
      <w:r>
        <w:softHyphen/>
        <w:t>вала засобом експлуатації, оскільки він віддавав певну, як правило незначну, частину її селянинові й той змушений був за це половину або більшу частину робочих днів тижня працювати на полі феодала-власника. Земля, знаряддя праці виконували таку роль частково ще й тому, що селя- нин-кріпак не був юридично вільним. Отже, капітал як ви</w:t>
      </w:r>
      <w:r>
        <w:softHyphen/>
        <w:t>робниче відношення не був панівною суспільною формою в умовах феодалізму. У цей період розвивається лихварсь</w:t>
      </w:r>
      <w:r>
        <w:softHyphen/>
        <w:t>кий (гроші в руках лихваря є знаряддям привласнення ча</w:t>
      </w:r>
      <w:r>
        <w:softHyphen/>
        <w:t>стини праці дрібного товаровиробника, тобто ремісників, селян) і торговельний капітал.</w:t>
      </w:r>
    </w:p>
    <w:p w:rsidR="00092C76" w:rsidRDefault="009356DE">
      <w:pPr>
        <w:pStyle w:val="a6"/>
        <w:spacing w:after="0"/>
        <w:ind w:firstLine="360"/>
        <w:jc w:val="both"/>
      </w:pPr>
      <w:r>
        <w:t>Панівним виробничим відношенням, яке пронизує весь суспільний спосіб виробництва, капітал стає за капі</w:t>
      </w:r>
      <w:r>
        <w:softHyphen/>
        <w:t>талізму. Переважна маса безпосередніх виробників позба</w:t>
      </w:r>
      <w:r>
        <w:softHyphen/>
        <w:t>влена засобів виробництва, юридично вільна і продає свою робочу силу власникам цих засобів — капіталістам. Ті оп</w:t>
      </w:r>
      <w:r>
        <w:softHyphen/>
        <w:t>лачують лише частину витрачених найманими робітника</w:t>
      </w:r>
      <w:r>
        <w:softHyphen/>
        <w:t>ми у процесі праці фізичних і розумових сил у формі заро</w:t>
      </w:r>
      <w:r>
        <w:softHyphen/>
        <w:t>бітної плати, привласнюють додаткову вартість у формі прибутку.</w:t>
      </w:r>
    </w:p>
    <w:p w:rsidR="00092C76" w:rsidRDefault="009356DE">
      <w:pPr>
        <w:pStyle w:val="a6"/>
        <w:spacing w:after="0"/>
        <w:ind w:firstLine="360"/>
        <w:jc w:val="both"/>
      </w:pPr>
      <w:r>
        <w:t>Засоби виробництва (в тому числі земля) були значною мірою знаряддям експлуатації і в умовах так званого соці</w:t>
      </w:r>
      <w:r>
        <w:softHyphen/>
        <w:t>алізму. Хоч формально у республіках СРСР і була проголо</w:t>
      </w:r>
      <w:r>
        <w:softHyphen/>
        <w:t>шена суспільна власність на засоби виробництва, але вони фактично були монопольно узурповані бюрократичною вер</w:t>
      </w:r>
      <w:r>
        <w:softHyphen/>
        <w:t>хівкою партійного, радянського та державного апарату. Внаслідок цього будувався не гуманний, або демократич</w:t>
      </w:r>
      <w:r>
        <w:softHyphen/>
        <w:t>ний, соціалізм, заснований на економічній свободі індивідів і трудових колективів, а державно-бюрократичний.</w:t>
      </w:r>
    </w:p>
    <w:p w:rsidR="00092C76" w:rsidRDefault="009356DE">
      <w:pPr>
        <w:pStyle w:val="a6"/>
        <w:spacing w:after="0"/>
        <w:jc w:val="both"/>
      </w:pPr>
      <w:r>
        <w:t>Загальне поняття «капітал» конкретизується у багатьох формах капіталу: продуктивній, торговельній, грошовій, індивідуальній, акціонерній, міжнародній та ін. Тому капі</w:t>
      </w:r>
      <w:r>
        <w:softHyphen/>
        <w:t>тал розгортається в систему капіталістичних виробничих відносин. До цієї системи не належить дрібнотоварний сек</w:t>
      </w:r>
      <w:r>
        <w:softHyphen/>
        <w:t>тор економіки (дрібні фермери, ремісники, торговці), в яко</w:t>
      </w:r>
      <w:r>
        <w:softHyphen/>
        <w:t>му не експлуатується наймана праця, та викуплені трудови</w:t>
      </w:r>
      <w:r>
        <w:softHyphen/>
        <w:t>ми колективами народні підприємства.</w:t>
      </w:r>
    </w:p>
    <w:p w:rsidR="00092C76" w:rsidRDefault="009356DE">
      <w:pPr>
        <w:pStyle w:val="a6"/>
        <w:spacing w:after="0"/>
        <w:jc w:val="both"/>
      </w:pPr>
      <w:r>
        <w:t>Процес формування капіталістичних виробничих від</w:t>
      </w:r>
      <w:r>
        <w:softHyphen/>
        <w:t>носин відбувається і в Україні. Персоніфікаторами капіта</w:t>
      </w:r>
      <w:r>
        <w:softHyphen/>
        <w:t xml:space="preserve">лу є власники </w:t>
      </w:r>
      <w:r>
        <w:lastRenderedPageBreak/>
        <w:t>комерційних банків, велика кількість директорів підприємств (деякі з них «прихватизували» не</w:t>
      </w:r>
      <w:r>
        <w:softHyphen/>
        <w:t>малу частку державної власності), ділки тіньової економі</w:t>
      </w:r>
      <w:r>
        <w:softHyphen/>
        <w:t>ки, кланово-номенклатурна еліта, деякі вищі чиновники державного апарату.</w:t>
      </w:r>
    </w:p>
    <w:p w:rsidR="00092C76" w:rsidRDefault="009356DE">
      <w:pPr>
        <w:pStyle w:val="a6"/>
        <w:spacing w:after="0"/>
        <w:jc w:val="both"/>
      </w:pPr>
      <w:r>
        <w:t>Складові капіталу, спрямовані на організацію вироб</w:t>
      </w:r>
      <w:r>
        <w:softHyphen/>
        <w:t xml:space="preserve">ництва, відіграють неоднакову роль у створенні вартості та додаткової вартості. </w:t>
      </w:r>
      <w:r>
        <w:rPr>
          <w:i/>
          <w:iCs/>
        </w:rPr>
        <w:t>Постійний, капітал —</w:t>
      </w:r>
      <w:r>
        <w:t xml:space="preserve"> це частина ви</w:t>
      </w:r>
      <w:r>
        <w:softHyphen/>
        <w:t>трат капіталіста на придбання засобів виробництва, які у процесі виробництва не змінюють (не збільшують) вар</w:t>
      </w:r>
      <w:r>
        <w:softHyphen/>
        <w:t xml:space="preserve">тості; К. Маркс позначив його буквою </w:t>
      </w:r>
      <w:r>
        <w:rPr>
          <w:i/>
          <w:iCs/>
        </w:rPr>
        <w:t>с</w:t>
      </w:r>
      <w:r>
        <w:t>(constant — постій</w:t>
      </w:r>
      <w:r>
        <w:softHyphen/>
        <w:t>ний). Постійний капітал бере участь у процесі праці своїм речовим змістом, є фактором виробництва, споживання вартостей, але не залучений до процесу збільшення вартос</w:t>
      </w:r>
      <w:r>
        <w:softHyphen/>
        <w:t xml:space="preserve">тей, а відповідно не створює додаткової вартості. </w:t>
      </w:r>
      <w:r>
        <w:rPr>
          <w:i/>
          <w:iCs/>
        </w:rPr>
        <w:t>Змінний капітал —</w:t>
      </w:r>
      <w:r>
        <w:t xml:space="preserve"> частина витрат капіталіста, яку він авансує на придбання робочої сили і яка змінює свою вартість у проце</w:t>
      </w:r>
      <w:r>
        <w:softHyphen/>
        <w:t xml:space="preserve">сі виробництва; позначають буквою </w:t>
      </w:r>
      <w:r>
        <w:rPr>
          <w:i/>
          <w:iCs/>
        </w:rPr>
        <w:t>v</w:t>
      </w:r>
      <w:r>
        <w:t xml:space="preserve"> (varitous — змінюва</w:t>
      </w:r>
      <w:r>
        <w:softHyphen/>
        <w:t>ний). Він збільшує первісну вартість, тобто не тільки відт</w:t>
      </w:r>
      <w:r>
        <w:softHyphen/>
        <w:t>ворює власний еквівалент, а й створює надлишок вартості, тобто додаткову вартість.</w:t>
      </w:r>
    </w:p>
    <w:p w:rsidR="00092C76" w:rsidRDefault="009356DE">
      <w:pPr>
        <w:pStyle w:val="a6"/>
        <w:spacing w:after="0"/>
        <w:jc w:val="both"/>
      </w:pPr>
      <w:r>
        <w:t>Змінний капітал у процесі виробництва набуває форми робочої сили. Вона не лише створює працею споживчі вар</w:t>
      </w:r>
      <w:r>
        <w:softHyphen/>
        <w:t>тості та додатковий продукт, а й зберігає вартості спожи</w:t>
      </w:r>
      <w:r>
        <w:softHyphen/>
        <w:t>тих засобів виробництва, переносить їх на продукт як складові частини його вартості. Абстрактною працею до вартості спожитих засобів виробництва приєднується нова вартість. Критерієм поділу капіталу на постійний і змін</w:t>
      </w:r>
      <w:r>
        <w:softHyphen/>
        <w:t>ний є те, що у процесі виробництва перший не змінює сво</w:t>
      </w:r>
      <w:r>
        <w:softHyphen/>
        <w:t>єї вартості, а другий змінює її. Таким критерієм також є трактування засобів виробництва і робочої сили з погляду двоїстості капіталістичного виробництва. Отже, засоби ви</w:t>
      </w:r>
      <w:r>
        <w:softHyphen/>
        <w:t>робництва і люди відіграють неоднакову роль у створенні національного доходу. Єдине його джерело — праця люди</w:t>
      </w:r>
      <w:r>
        <w:softHyphen/>
        <w:t>ни. Засоби виробництва у процесі праці є невід’ємним фактором виробництва (тобто таким елементом, без якого в сучасних умовах неможливий сам процес праці й які сприяють створенню багатства), але самі національного до</w:t>
      </w:r>
      <w:r>
        <w:softHyphen/>
        <w:t>ходу (ВВП) не створюють. Тому на підприємствах капіталі</w:t>
      </w:r>
      <w:r>
        <w:softHyphen/>
        <w:t>стичного типу їх називають постійним капіталом. Інша ча</w:t>
      </w:r>
      <w:r>
        <w:softHyphen/>
        <w:t>стина витрат капіталіста пов’язана з придбанням робочої сили найманих працівників. Оскільки працівники створю</w:t>
      </w:r>
      <w:r>
        <w:softHyphen/>
        <w:t>ють не лише необхідний продукт (що йде на виплату їм за</w:t>
      </w:r>
      <w:r>
        <w:softHyphen/>
        <w:t>робітної плати), а й додатковий (який привласнює капіта</w:t>
      </w:r>
      <w:r>
        <w:softHyphen/>
        <w:t>ліст), то такі витрати на придбання робочої сили є змінним капіталом. Проте такий поділ не визнається в сучасній за</w:t>
      </w:r>
      <w:r>
        <w:softHyphen/>
        <w:t>хідній літературі.</w:t>
      </w:r>
    </w:p>
    <w:p w:rsidR="00092C76" w:rsidRDefault="009356DE">
      <w:pPr>
        <w:pStyle w:val="a6"/>
        <w:spacing w:after="0"/>
        <w:jc w:val="both"/>
      </w:pPr>
      <w:r>
        <w:t>Якщо постійний капітал розглядати лише з погляду матеріально-речового змісту, то він постає у формі основ</w:t>
      </w:r>
      <w:r>
        <w:softHyphen/>
        <w:t>них фондів. У політичній економії соціалізму для теорети</w:t>
      </w:r>
      <w:r>
        <w:softHyphen/>
        <w:t xml:space="preserve">чного вираження протилежної за соціально-економічним змістом категорії «капітал» обґрунтовувалося поняття «фонди». </w:t>
      </w:r>
      <w:r>
        <w:lastRenderedPageBreak/>
        <w:t>Вважалося, що фонди, на противагу капіталу, є власністю самих трудящих, що для них не властиве відчу</w:t>
      </w:r>
      <w:r>
        <w:softHyphen/>
        <w:t>ження безпосередніх виробників від засобів виробництва, що вони в руках власників засобів виробництва не є знаряд</w:t>
      </w:r>
      <w:r>
        <w:softHyphen/>
        <w:t>дям експлуатації та ін. Насправді за тоталітарної системи трудящі були лише формальними, а не реальними власни</w:t>
      </w:r>
      <w:r>
        <w:softHyphen/>
        <w:t>ками засобів виробництва, а ці засоби — лише формально загальнонародною власністю.</w:t>
      </w:r>
    </w:p>
    <w:p w:rsidR="00092C76" w:rsidRDefault="009356DE">
      <w:pPr>
        <w:pStyle w:val="a6"/>
        <w:spacing w:after="0"/>
        <w:jc w:val="both"/>
      </w:pPr>
      <w:r>
        <w:t>На 11 тис. народних підприємств, викуплених трудя</w:t>
      </w:r>
      <w:r>
        <w:softHyphen/>
        <w:t>щими США, здебільшого подолано відчуження працівни</w:t>
      </w:r>
      <w:r>
        <w:softHyphen/>
        <w:t>ків від засобів виробництва, експлуатацію тощо. Тому за</w:t>
      </w:r>
      <w:r>
        <w:softHyphen/>
        <w:t>соби виробництва на цих підприємствах перестали бути капіталом, але називати їх фондами теж недоцільно, ос</w:t>
      </w:r>
      <w:r>
        <w:softHyphen/>
        <w:t>кільки це поняття за своїм семантичним значенням пере</w:t>
      </w:r>
      <w:r>
        <w:softHyphen/>
        <w:t>важно означає речову характеристику засобів виробницт</w:t>
      </w:r>
      <w:r>
        <w:softHyphen/>
        <w:t>ва (тобто їх належність до продуктивних сил), а не соціаль</w:t>
      </w:r>
      <w:r>
        <w:softHyphen/>
        <w:t>но-економічну форму. Адже розрізняють основні, оборотні фонди, які можна узагальнити у ширшому понятті «фонди виробництва», або просто «фонди».</w:t>
      </w:r>
    </w:p>
    <w:p w:rsidR="00092C76" w:rsidRDefault="009356DE">
      <w:pPr>
        <w:pStyle w:val="a6"/>
        <w:spacing w:after="400"/>
        <w:jc w:val="both"/>
      </w:pPr>
      <w:r>
        <w:t>Адекватнішою категорією, яка б розкривала соціаль</w:t>
      </w:r>
      <w:r>
        <w:softHyphen/>
        <w:t>но-економічну природу засобів виробництва на народних підприємствах, було б поняття «народні фонди». У цьому разі «народні фонди» відображають трудову (а не експлуа</w:t>
      </w:r>
      <w:r>
        <w:softHyphen/>
        <w:t>таторську) природу відносин власності на народних під</w:t>
      </w:r>
      <w:r>
        <w:softHyphen/>
        <w:t>приємствах, відсутність відчуження безпосередніх вироб</w:t>
      </w:r>
      <w:r>
        <w:softHyphen/>
        <w:t>ників від процесу праці, від управління власністю, еконо</w:t>
      </w:r>
      <w:r>
        <w:softHyphen/>
        <w:t>мічної влади, результатів праці тощо.</w:t>
      </w:r>
    </w:p>
    <w:p w:rsidR="00092C76" w:rsidRDefault="009356DE">
      <w:pPr>
        <w:pStyle w:val="20"/>
        <w:keepNext/>
        <w:keepLines/>
        <w:spacing w:after="0"/>
        <w:ind w:firstLine="340"/>
        <w:jc w:val="both"/>
      </w:pPr>
      <w:bookmarkStart w:id="6" w:name="bookmark6"/>
      <w:bookmarkStart w:id="7" w:name="bookmark7"/>
      <w:bookmarkStart w:id="8" w:name="bookmark8"/>
      <w:r>
        <w:t>Виробничі фонди підприємства</w:t>
      </w:r>
      <w:bookmarkEnd w:id="6"/>
      <w:bookmarkEnd w:id="7"/>
      <w:bookmarkEnd w:id="8"/>
    </w:p>
    <w:p w:rsidR="00092C76" w:rsidRDefault="009356DE">
      <w:pPr>
        <w:pStyle w:val="20"/>
        <w:keepNext/>
        <w:keepLines/>
        <w:spacing w:after="200" w:line="211" w:lineRule="auto"/>
        <w:ind w:firstLine="340"/>
        <w:jc w:val="both"/>
      </w:pPr>
      <w:bookmarkStart w:id="9" w:name="bookmark10"/>
      <w:bookmarkStart w:id="10" w:name="bookmark11"/>
      <w:bookmarkStart w:id="11" w:name="bookmark9"/>
      <w:r>
        <w:t>і витрати виробництва</w:t>
      </w:r>
      <w:bookmarkEnd w:id="9"/>
      <w:bookmarkEnd w:id="10"/>
      <w:bookmarkEnd w:id="11"/>
    </w:p>
    <w:p w:rsidR="00092C76" w:rsidRDefault="009356DE">
      <w:pPr>
        <w:pStyle w:val="a6"/>
        <w:spacing w:after="0"/>
        <w:jc w:val="both"/>
      </w:pPr>
      <w:r>
        <w:t>До складу продуктивних сил належать насамперед за</w:t>
      </w:r>
      <w:r>
        <w:softHyphen/>
        <w:t>соби виробництва, тобто виробничі фонди, і люди.</w:t>
      </w:r>
    </w:p>
    <w:p w:rsidR="00092C76" w:rsidRDefault="009356DE">
      <w:pPr>
        <w:pStyle w:val="a6"/>
        <w:spacing w:after="100"/>
        <w:jc w:val="both"/>
      </w:pPr>
      <w:r>
        <w:t>Сутність і структура виробничих фондів. Засоби вироб</w:t>
      </w:r>
      <w:r>
        <w:softHyphen/>
        <w:t>ництва називають речовими факторами виробництва (ос</w:t>
      </w:r>
      <w:r>
        <w:softHyphen/>
        <w:t>кільки вони складаються з певних речей), а працівників — особистісними. Засоби виробництва складаються із засобів праці (верстати, машини, устаткування та ін.) та предме</w:t>
      </w:r>
      <w:r>
        <w:softHyphen/>
        <w:t>тів праці (сировина, паливо, електроенергія тощо).</w:t>
      </w:r>
    </w:p>
    <w:p w:rsidR="00092C76" w:rsidRDefault="009356DE">
      <w:pPr>
        <w:pStyle w:val="a6"/>
        <w:spacing w:after="100" w:line="209" w:lineRule="auto"/>
        <w:ind w:left="320" w:firstLine="20"/>
        <w:jc w:val="both"/>
      </w:pPr>
      <w:r>
        <w:rPr>
          <w:i/>
          <w:iCs/>
        </w:rPr>
        <w:t>Виробничі фонди — сукупність засобів і предметів праці, необхід</w:t>
      </w:r>
      <w:r>
        <w:rPr>
          <w:i/>
          <w:iCs/>
        </w:rPr>
        <w:softHyphen/>
        <w:t>них для ведення виробничої діяльності, виражена у вартісній (гро</w:t>
      </w:r>
      <w:r>
        <w:rPr>
          <w:i/>
          <w:iCs/>
        </w:rPr>
        <w:softHyphen/>
        <w:t>шовій) формі.</w:t>
      </w:r>
    </w:p>
    <w:p w:rsidR="00092C76" w:rsidRDefault="009356DE">
      <w:pPr>
        <w:pStyle w:val="a6"/>
        <w:spacing w:after="0"/>
        <w:jc w:val="both"/>
      </w:pPr>
      <w:r>
        <w:t>Виробничі фонди поділяються на фонди сфер матері</w:t>
      </w:r>
      <w:r>
        <w:softHyphen/>
        <w:t>ального і нематеріального виробництва (сфера послуг), на фонди сфери виробництва і сфери обміну, на основні та оборотні фонди та ін., які в умовах капіталізму набувають соціальної форми основного та оборотного капіталу.</w:t>
      </w:r>
    </w:p>
    <w:p w:rsidR="00092C76" w:rsidRDefault="009356DE">
      <w:pPr>
        <w:pStyle w:val="a6"/>
        <w:spacing w:after="100"/>
        <w:jc w:val="both"/>
      </w:pPr>
      <w:r>
        <w:lastRenderedPageBreak/>
        <w:t>Поділ на основні та оборотні фонди здійснюється за</w:t>
      </w:r>
      <w:r>
        <w:softHyphen/>
        <w:t>лежно від перенесення засобами і предметами праці своєї вартості на створений продукт. Одні й ті самі засоби праці беруть участь у процесі виробництва тривалий час (напри</w:t>
      </w:r>
      <w:r>
        <w:softHyphen/>
        <w:t>клад, верстат, машина можуть використовуватися не мен</w:t>
      </w:r>
      <w:r>
        <w:softHyphen/>
        <w:t>ше 10 років, будівлі, споруди — кілька десятків років), то</w:t>
      </w:r>
      <w:r>
        <w:softHyphen/>
        <w:t>му переносять свою вартість на новостворений продукт не одразу. Якщо, наприклад, ткацький верстат використову</w:t>
      </w:r>
      <w:r>
        <w:softHyphen/>
        <w:t>ється 10 000 днів, то кожен день він переносить одну деся- титисячну своєї вартості на створення тканини.</w:t>
      </w:r>
    </w:p>
    <w:p w:rsidR="00092C76" w:rsidRDefault="009356DE">
      <w:pPr>
        <w:pStyle w:val="a6"/>
        <w:spacing w:after="100" w:line="206" w:lineRule="auto"/>
        <w:ind w:left="320" w:firstLine="20"/>
        <w:jc w:val="both"/>
      </w:pPr>
      <w:r>
        <w:rPr>
          <w:i/>
          <w:iCs/>
        </w:rPr>
        <w:t>Основний капітал (основні виробничі фонди) — частина продук</w:t>
      </w:r>
      <w:r>
        <w:rPr>
          <w:i/>
          <w:iCs/>
        </w:rPr>
        <w:softHyphen/>
        <w:t>тивного капіталу, яка повністю бере участь у процесі виробництва, але переносить свою вартість на новостворений продукт частина</w:t>
      </w:r>
      <w:r>
        <w:rPr>
          <w:i/>
          <w:iCs/>
        </w:rPr>
        <w:softHyphen/>
        <w:t>ми в міру свого зношування.</w:t>
      </w:r>
    </w:p>
    <w:p w:rsidR="00092C76" w:rsidRDefault="009356DE">
      <w:pPr>
        <w:pStyle w:val="a6"/>
        <w:spacing w:after="120"/>
        <w:jc w:val="both"/>
      </w:pPr>
      <w:r>
        <w:t>Предмети праці (сировина, паливо, енергія, куплені напівфабрикати, тара тощо) у процесі виробництва перено</w:t>
      </w:r>
      <w:r>
        <w:softHyphen/>
        <w:t>сять свою вартість на новостворений продукт одразу. На</w:t>
      </w:r>
      <w:r>
        <w:softHyphen/>
        <w:t>приклад, певна кількість бавовни на прядильній фабриці є сировиною, повністю споживається протягом дня і перено</w:t>
      </w:r>
      <w:r>
        <w:softHyphen/>
        <w:t>сить усю свою вартість на вироблену тканину.</w:t>
      </w:r>
    </w:p>
    <w:p w:rsidR="00092C76" w:rsidRDefault="009356DE">
      <w:pPr>
        <w:pStyle w:val="a6"/>
        <w:spacing w:after="120" w:line="197" w:lineRule="auto"/>
        <w:ind w:left="340" w:firstLine="20"/>
        <w:jc w:val="both"/>
      </w:pPr>
      <w:r>
        <w:rPr>
          <w:i/>
          <w:iCs/>
        </w:rPr>
        <w:t>Оборотний капітал (оборотні виробничі фонди) — частина про</w:t>
      </w:r>
      <w:r>
        <w:rPr>
          <w:i/>
          <w:iCs/>
        </w:rPr>
        <w:softHyphen/>
        <w:t>дуктивного капіталу, яка повністю бере участь у процесі вироб</w:t>
      </w:r>
      <w:r>
        <w:rPr>
          <w:i/>
          <w:iCs/>
        </w:rPr>
        <w:softHyphen/>
        <w:t>ництва і повністю переносить свою вартість на новостворений продукт.</w:t>
      </w:r>
    </w:p>
    <w:p w:rsidR="00092C76" w:rsidRDefault="009356DE">
      <w:pPr>
        <w:pStyle w:val="a6"/>
        <w:spacing w:after="120" w:line="230" w:lineRule="auto"/>
        <w:ind w:firstLine="360"/>
        <w:jc w:val="both"/>
      </w:pPr>
      <w:r>
        <w:t>На основні та оборотні поділяється лише продуктивна частина виробничих фондів.</w:t>
      </w:r>
    </w:p>
    <w:p w:rsidR="00092C76" w:rsidRDefault="009356DE">
      <w:pPr>
        <w:pStyle w:val="a6"/>
        <w:spacing w:after="120" w:line="192" w:lineRule="auto"/>
        <w:ind w:left="340" w:firstLine="20"/>
        <w:jc w:val="both"/>
      </w:pPr>
      <w:r>
        <w:rPr>
          <w:i/>
          <w:iCs/>
        </w:rPr>
        <w:t>Фонди обігу — частина продуктивного капіталу, яка перебуває у грошовій і товарній формі.</w:t>
      </w:r>
    </w:p>
    <w:p w:rsidR="00092C76" w:rsidRDefault="009356DE">
      <w:pPr>
        <w:pStyle w:val="a6"/>
        <w:spacing w:after="180" w:line="233" w:lineRule="auto"/>
        <w:ind w:firstLine="360"/>
        <w:jc w:val="both"/>
      </w:pPr>
      <w:r>
        <w:t xml:space="preserve">Оборотні фонди та фонди обігу формують </w:t>
      </w:r>
      <w:r>
        <w:rPr>
          <w:i/>
          <w:iCs/>
        </w:rPr>
        <w:t>оборотні за</w:t>
      </w:r>
      <w:r>
        <w:rPr>
          <w:i/>
          <w:iCs/>
        </w:rPr>
        <w:softHyphen/>
        <w:t>соби.</w:t>
      </w:r>
      <w:r>
        <w:t xml:space="preserve"> Основні структурні елементи виробничих фондів під</w:t>
      </w:r>
      <w:r>
        <w:softHyphen/>
        <w:t>приємства зображені на схемі 6.</w:t>
      </w:r>
    </w:p>
    <w:p w:rsidR="00092C76" w:rsidRDefault="009356DE">
      <w:pPr>
        <w:jc w:val="center"/>
        <w:rPr>
          <w:sz w:val="2"/>
          <w:szCs w:val="2"/>
        </w:rPr>
      </w:pPr>
      <w:r>
        <w:rPr>
          <w:noProof/>
          <w:lang w:val="ru-RU" w:eastAsia="ru-RU" w:bidi="ar-SA"/>
        </w:rPr>
        <w:drawing>
          <wp:inline distT="0" distB="0" distL="0" distR="0">
            <wp:extent cx="3620770" cy="13042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620770" cy="1304290"/>
                    </a:xfrm>
                    <a:prstGeom prst="rect">
                      <a:avLst/>
                    </a:prstGeom>
                  </pic:spPr>
                </pic:pic>
              </a:graphicData>
            </a:graphic>
          </wp:inline>
        </w:drawing>
      </w:r>
    </w:p>
    <w:p w:rsidR="00092C76" w:rsidRDefault="009356DE">
      <w:pPr>
        <w:pStyle w:val="a8"/>
      </w:pPr>
      <w:r>
        <w:rPr>
          <w:i/>
          <w:iCs/>
        </w:rPr>
        <w:t>Схема 6.</w:t>
      </w:r>
      <w:r>
        <w:t xml:space="preserve"> Структурні елементи виробничих фондів підприємства</w:t>
      </w:r>
    </w:p>
    <w:p w:rsidR="00092C76" w:rsidRDefault="00092C76">
      <w:pPr>
        <w:spacing w:after="119" w:line="1" w:lineRule="exact"/>
      </w:pPr>
    </w:p>
    <w:p w:rsidR="00092C76" w:rsidRDefault="009356DE">
      <w:pPr>
        <w:pStyle w:val="a6"/>
        <w:spacing w:after="0" w:line="233" w:lineRule="auto"/>
        <w:ind w:firstLine="360"/>
        <w:jc w:val="both"/>
      </w:pPr>
      <w:r>
        <w:t>У процесі виробництва відбувається фізичне та мораль</w:t>
      </w:r>
      <w:r>
        <w:softHyphen/>
        <w:t>не зношування основних фондів.</w:t>
      </w:r>
    </w:p>
    <w:p w:rsidR="00092C76" w:rsidRDefault="009356DE">
      <w:pPr>
        <w:pStyle w:val="a6"/>
        <w:spacing w:after="0" w:line="233" w:lineRule="auto"/>
        <w:ind w:firstLine="360"/>
        <w:jc w:val="both"/>
      </w:pPr>
      <w:r>
        <w:rPr>
          <w:i/>
          <w:iCs/>
        </w:rPr>
        <w:t>Фізичне (або матеріальне) зношування —</w:t>
      </w:r>
      <w:r>
        <w:t xml:space="preserve"> поступова втрата </w:t>
      </w:r>
      <w:r>
        <w:lastRenderedPageBreak/>
        <w:t>основними виробничими фондами своєї споживчої вартості, а водночас і вартості. Основні виробничі фонди в Україні фізично зношені в середньому на 70%.</w:t>
      </w:r>
    </w:p>
    <w:p w:rsidR="00092C76" w:rsidRDefault="009356DE">
      <w:pPr>
        <w:pStyle w:val="a6"/>
        <w:spacing w:after="0" w:line="233" w:lineRule="auto"/>
        <w:ind w:firstLine="360"/>
        <w:jc w:val="both"/>
      </w:pPr>
      <w:r>
        <w:rPr>
          <w:i/>
          <w:iCs/>
        </w:rPr>
        <w:t>Моральне зношування —</w:t>
      </w:r>
      <w:r>
        <w:t xml:space="preserve"> втрата основним капіталом своєї вартості, яка не переноситься на вартість створюва</w:t>
      </w:r>
      <w:r>
        <w:softHyphen/>
        <w:t>ного продукту. Категорію «моральне зношування» введе</w:t>
      </w:r>
      <w:r>
        <w:softHyphen/>
        <w:t>но в науковий обіг приблизно 2 століття тому. Моральне зношування буває двох видів: на основі зростання проду</w:t>
      </w:r>
      <w:r>
        <w:softHyphen/>
        <w:t>ктивності праці дешевшають елементи основного капіта</w:t>
      </w:r>
      <w:r>
        <w:softHyphen/>
        <w:t>лу; пов’язане з появою нових, досконаліших засобів пра</w:t>
      </w:r>
      <w:r>
        <w:softHyphen/>
        <w:t>ці. Водночас частково знецінюється функціонуючий ос</w:t>
      </w:r>
      <w:r>
        <w:softHyphen/>
        <w:t>новний капітал.</w:t>
      </w:r>
    </w:p>
    <w:p w:rsidR="00092C76" w:rsidRDefault="009356DE">
      <w:pPr>
        <w:pStyle w:val="a6"/>
        <w:spacing w:after="100" w:line="233" w:lineRule="auto"/>
        <w:ind w:firstLine="360"/>
        <w:jc w:val="both"/>
      </w:pPr>
      <w:r>
        <w:t>В Україні основний капітал морально зношений май</w:t>
      </w:r>
      <w:r>
        <w:softHyphen/>
        <w:t>же на 95%. У розвинутих країнах принципово нова техно- логія у промисловості з’являється приблизно через 3—5 років.</w:t>
      </w:r>
    </w:p>
    <w:p w:rsidR="00092C76" w:rsidRDefault="009356DE">
      <w:pPr>
        <w:pStyle w:val="a6"/>
        <w:spacing w:after="100" w:line="204" w:lineRule="auto"/>
        <w:ind w:left="340" w:firstLine="0"/>
        <w:jc w:val="both"/>
      </w:pPr>
      <w:r>
        <w:rPr>
          <w:i/>
          <w:iCs/>
        </w:rPr>
        <w:t>Амортизація (лат. amortisatio — погашення) — процес перене</w:t>
      </w:r>
      <w:r>
        <w:rPr>
          <w:i/>
          <w:iCs/>
        </w:rPr>
        <w:softHyphen/>
        <w:t>сення вартості основних виробничих фондів на готовий продукт в міру фізичного зношування.</w:t>
      </w:r>
    </w:p>
    <w:p w:rsidR="00092C76" w:rsidRDefault="009356DE">
      <w:pPr>
        <w:pStyle w:val="a6"/>
        <w:spacing w:after="0" w:line="233" w:lineRule="auto"/>
        <w:jc w:val="both"/>
      </w:pPr>
      <w:r>
        <w:t>Щоб своєчасно замінити зношені основні виробничі фонди, на підприємствах утворюють амортизаційний фонд, до якого перераховують відповідні кошти. Проте у розвинутих країнах не чекають, поки основні фонди повні</w:t>
      </w:r>
      <w:r>
        <w:softHyphen/>
        <w:t>стю фізично зносяться. Під впливом внутрішньої, особли</w:t>
      </w:r>
      <w:r>
        <w:softHyphen/>
        <w:t>во міжнародної, конкурентної боротьби підприємці та дер</w:t>
      </w:r>
      <w:r>
        <w:softHyphen/>
        <w:t>жава переважно орієнтуються на моральне зношування. Так, у США у 90-х роках середня норма амортизації для устаткування становила 13%, для будівель і споруд — 3,7%. З 1 січня 1997 року в Україні введено нові річні нор</w:t>
      </w:r>
      <w:r>
        <w:softHyphen/>
        <w:t>ми амортизаційних відрахувань на реновацію основних фондів: для будівель, споруд та передавальних пристроїв — 5%; для транспортних засобів, інформаційних систем — 25%; для інших основних фондів — 15%. Проте більшість підприємств цих норм не дотримується.</w:t>
      </w:r>
    </w:p>
    <w:p w:rsidR="00092C76" w:rsidRDefault="009356DE">
      <w:pPr>
        <w:pStyle w:val="a6"/>
        <w:spacing w:after="0" w:line="233" w:lineRule="auto"/>
        <w:jc w:val="both"/>
      </w:pPr>
      <w:r>
        <w:rPr>
          <w:b/>
          <w:bCs/>
        </w:rPr>
        <w:t xml:space="preserve">Кругооборот і оборот капіталу. </w:t>
      </w:r>
      <w:r>
        <w:t>Оборот фондів відбува</w:t>
      </w:r>
      <w:r>
        <w:softHyphen/>
        <w:t>ється тоді, коли гроші, витрачені підприємцем на при</w:t>
      </w:r>
      <w:r>
        <w:softHyphen/>
        <w:t>дбання засобів праці, повністю повертаються до нього. Це означає, що фонди підприємства здійснили один оборот. У свою чергу, поняття «оборот капіталу» нерозривно пов’я</w:t>
      </w:r>
      <w:r>
        <w:softHyphen/>
        <w:t>зане з кругооборотом капіталу. Процес кругообороту капі</w:t>
      </w:r>
      <w:r>
        <w:softHyphen/>
        <w:t>талу охоплює три основні стадії, внаслідок чого формують</w:t>
      </w:r>
      <w:r>
        <w:softHyphen/>
        <w:t>ся три різні функціональні форми капіталу.</w:t>
      </w:r>
    </w:p>
    <w:p w:rsidR="00092C76" w:rsidRDefault="009356DE">
      <w:pPr>
        <w:pStyle w:val="a6"/>
        <w:spacing w:after="0" w:line="233" w:lineRule="auto"/>
        <w:jc w:val="both"/>
      </w:pPr>
      <w:r>
        <w:t>Перш ніж почати виробництво товарів або послуг, підприємець повинен мати певну суму грошей. Це озна</w:t>
      </w:r>
      <w:r>
        <w:softHyphen/>
        <w:t>чає, що він володіє капіталом у грошовій формі. Але пе</w:t>
      </w:r>
      <w:r>
        <w:softHyphen/>
        <w:t>ретворення грошей на грошовий капітал відбувається лише тоді, коли ці гроші будуть пущені в оборот для от</w:t>
      </w:r>
      <w:r>
        <w:softHyphen/>
        <w:t>римання прибутку. Для цього підприємець купує необ</w:t>
      </w:r>
      <w:r>
        <w:softHyphen/>
        <w:t>хідні засоби виробництва і робочу силу, внаслідок чого відбувається перетворення грошового капіталу на проду</w:t>
      </w:r>
      <w:r>
        <w:softHyphen/>
        <w:t>ктивний (або виробничий), що означає першу стадію ру</w:t>
      </w:r>
      <w:r>
        <w:softHyphen/>
        <w:t>ху капіталу.</w:t>
      </w:r>
    </w:p>
    <w:p w:rsidR="00092C76" w:rsidRDefault="009356DE">
      <w:pPr>
        <w:pStyle w:val="a6"/>
        <w:spacing w:after="100" w:line="233" w:lineRule="auto"/>
        <w:jc w:val="both"/>
        <w:sectPr w:rsidR="00092C76" w:rsidSect="00776A99">
          <w:headerReference w:type="even" r:id="rId8"/>
          <w:headerReference w:type="default" r:id="rId9"/>
          <w:footerReference w:type="even" r:id="rId10"/>
          <w:footerReference w:type="default" r:id="rId11"/>
          <w:headerReference w:type="first" r:id="rId12"/>
          <w:footerReference w:type="first" r:id="rId13"/>
          <w:pgSz w:w="8400" w:h="11900"/>
          <w:pgMar w:top="426" w:right="737" w:bottom="377" w:left="737" w:header="993" w:footer="3" w:gutter="1148"/>
          <w:pgNumType w:start="202"/>
          <w:cols w:space="720"/>
          <w:noEndnote/>
          <w:rtlGutter/>
          <w:docGrid w:linePitch="360"/>
        </w:sectPr>
      </w:pPr>
      <w:r>
        <w:t>Друга стадія здійснюється у процесі виробництва, ре</w:t>
      </w:r>
      <w:r>
        <w:softHyphen/>
      </w:r>
      <w:r>
        <w:lastRenderedPageBreak/>
        <w:t>зультатом якого є виготовлення товару. Водночас відбува</w:t>
      </w:r>
      <w:r>
        <w:softHyphen/>
        <w:t>ється перетворення продуктивної форми капіталу на това</w:t>
      </w:r>
      <w:r>
        <w:softHyphen/>
        <w:t>рну, вартість якої вища від вартості витрачених підприєм</w:t>
      </w:r>
      <w:r>
        <w:softHyphen/>
        <w:t>цем коштів на засоби виробництва і робочу силу. На третій стадії товар реалізується і товарний капітал перетворюєть</w:t>
      </w:r>
      <w:r>
        <w:softHyphen/>
        <w:t>ся на грошовий.</w:t>
      </w:r>
    </w:p>
    <w:p w:rsidR="00092C76" w:rsidRDefault="009356DE">
      <w:pPr>
        <w:pStyle w:val="a6"/>
        <w:spacing w:after="120"/>
        <w:jc w:val="both"/>
      </w:pPr>
      <w:r>
        <w:lastRenderedPageBreak/>
        <w:t>У такі три етапи відбувається кругооборот капіталу.</w:t>
      </w:r>
    </w:p>
    <w:p w:rsidR="00092C76" w:rsidRDefault="009356DE">
      <w:pPr>
        <w:pStyle w:val="a6"/>
        <w:spacing w:after="120" w:line="209" w:lineRule="auto"/>
        <w:ind w:left="340" w:firstLine="0"/>
        <w:jc w:val="both"/>
      </w:pPr>
      <w:r>
        <w:rPr>
          <w:i/>
          <w:iCs/>
        </w:rPr>
        <w:t>Кругооборот капіталу — безперервний рух капіталу, в якому він послідовно набуває грошової, продуктивної і товарної форми і по</w:t>
      </w:r>
      <w:r>
        <w:rPr>
          <w:i/>
          <w:iCs/>
        </w:rPr>
        <w:softHyphen/>
        <w:t>вертається до вихідної точки з приростом.</w:t>
      </w:r>
    </w:p>
    <w:p w:rsidR="00092C76" w:rsidRDefault="009356DE">
      <w:pPr>
        <w:pStyle w:val="a6"/>
        <w:spacing w:after="0"/>
        <w:jc w:val="both"/>
      </w:pPr>
      <w:r>
        <w:t>Ці форми капіталу (грошову, продуктивну і товарну) називають функціональними.</w:t>
      </w:r>
    </w:p>
    <w:p w:rsidR="00092C76" w:rsidRDefault="009356DE">
      <w:pPr>
        <w:pStyle w:val="a6"/>
        <w:jc w:val="both"/>
      </w:pPr>
      <w:r>
        <w:t>Проте рух капіталу не обмежується одним кругообо</w:t>
      </w:r>
      <w:r>
        <w:softHyphen/>
        <w:t>ротом.</w:t>
      </w:r>
    </w:p>
    <w:p w:rsidR="00092C76" w:rsidRDefault="009356DE">
      <w:pPr>
        <w:pStyle w:val="a6"/>
        <w:spacing w:after="120" w:line="218" w:lineRule="auto"/>
        <w:ind w:left="340" w:firstLine="0"/>
        <w:jc w:val="both"/>
      </w:pPr>
      <w:r>
        <w:rPr>
          <w:i/>
          <w:iCs/>
        </w:rPr>
        <w:t>Оборот капіталу — постійно повторюваний процес кругообороту капіталу.</w:t>
      </w:r>
    </w:p>
    <w:p w:rsidR="00092C76" w:rsidRDefault="009356DE">
      <w:pPr>
        <w:pStyle w:val="a6"/>
        <w:spacing w:after="0"/>
        <w:jc w:val="both"/>
      </w:pPr>
      <w:r>
        <w:t>Час обороту виробничих фондів охоплює час виробниц</w:t>
      </w:r>
      <w:r>
        <w:softHyphen/>
        <w:t>тва і час обороту.</w:t>
      </w:r>
    </w:p>
    <w:p w:rsidR="00092C76" w:rsidRDefault="009356DE">
      <w:pPr>
        <w:pStyle w:val="a6"/>
        <w:spacing w:after="0"/>
        <w:jc w:val="both"/>
      </w:pPr>
      <w:r>
        <w:rPr>
          <w:i/>
          <w:iCs/>
        </w:rPr>
        <w:t>Час виробництва</w:t>
      </w:r>
      <w:r>
        <w:t xml:space="preserve"> формує:</w:t>
      </w:r>
    </w:p>
    <w:p w:rsidR="00092C76" w:rsidRDefault="009356DE">
      <w:pPr>
        <w:pStyle w:val="a6"/>
        <w:numPr>
          <w:ilvl w:val="0"/>
          <w:numId w:val="1"/>
        </w:numPr>
        <w:tabs>
          <w:tab w:val="left" w:pos="673"/>
        </w:tabs>
        <w:spacing w:after="0"/>
        <w:jc w:val="both"/>
      </w:pPr>
      <w:bookmarkStart w:id="12" w:name="bookmark12"/>
      <w:bookmarkEnd w:id="12"/>
      <w:r>
        <w:t>робочий період — кількість робочих днів, протягом яких виготовляється продукт (наприклад, легковий авто</w:t>
      </w:r>
      <w:r>
        <w:softHyphen/>
        <w:t>мобіль на сучасних заводах сходить з конвеєра кожні 3— 4 секунди, а корабель треба будувати кілька років);</w:t>
      </w:r>
    </w:p>
    <w:p w:rsidR="00092C76" w:rsidRDefault="009356DE">
      <w:pPr>
        <w:pStyle w:val="a6"/>
        <w:numPr>
          <w:ilvl w:val="0"/>
          <w:numId w:val="1"/>
        </w:numPr>
        <w:tabs>
          <w:tab w:val="left" w:pos="678"/>
        </w:tabs>
        <w:spacing w:after="0"/>
        <w:jc w:val="both"/>
      </w:pPr>
      <w:bookmarkStart w:id="13" w:name="bookmark13"/>
      <w:bookmarkEnd w:id="13"/>
      <w:r>
        <w:t>час дії природних сил на продукт (наприклад, час, протягом якого достигає зерно);</w:t>
      </w:r>
    </w:p>
    <w:p w:rsidR="00092C76" w:rsidRDefault="009356DE">
      <w:pPr>
        <w:pStyle w:val="a6"/>
        <w:numPr>
          <w:ilvl w:val="0"/>
          <w:numId w:val="1"/>
        </w:numPr>
        <w:tabs>
          <w:tab w:val="left" w:pos="678"/>
        </w:tabs>
        <w:spacing w:after="0"/>
        <w:jc w:val="both"/>
      </w:pPr>
      <w:bookmarkStart w:id="14" w:name="bookmark14"/>
      <w:bookmarkEnd w:id="14"/>
      <w:r>
        <w:t>час перебування сировини, матеріалів, комплектую</w:t>
      </w:r>
      <w:r>
        <w:softHyphen/>
        <w:t>чих виробів тощо у виробничих запасах на складах. Вирі</w:t>
      </w:r>
      <w:r>
        <w:softHyphen/>
        <w:t>шальне значення для скорочення цього часу мають своєча</w:t>
      </w:r>
      <w:r>
        <w:softHyphen/>
        <w:t>сні поставки продукції;</w:t>
      </w:r>
    </w:p>
    <w:p w:rsidR="00092C76" w:rsidRDefault="009356DE">
      <w:pPr>
        <w:pStyle w:val="a6"/>
        <w:numPr>
          <w:ilvl w:val="0"/>
          <w:numId w:val="1"/>
        </w:numPr>
        <w:tabs>
          <w:tab w:val="left" w:pos="672"/>
        </w:tabs>
        <w:spacing w:after="0"/>
        <w:jc w:val="both"/>
      </w:pPr>
      <w:bookmarkStart w:id="15" w:name="bookmark15"/>
      <w:bookmarkEnd w:id="15"/>
      <w:r>
        <w:t>час перерв у процесі праці (на поточний ремонт тощо).</w:t>
      </w:r>
    </w:p>
    <w:p w:rsidR="00092C76" w:rsidRDefault="009356DE">
      <w:pPr>
        <w:pStyle w:val="a6"/>
        <w:spacing w:after="0"/>
        <w:jc w:val="both"/>
      </w:pPr>
      <w:r>
        <w:rPr>
          <w:i/>
          <w:iCs/>
        </w:rPr>
        <w:t>Час обороту виробничих фондів</w:t>
      </w:r>
      <w:r>
        <w:t xml:space="preserve"> становить:</w:t>
      </w:r>
    </w:p>
    <w:p w:rsidR="00092C76" w:rsidRDefault="009356DE">
      <w:pPr>
        <w:pStyle w:val="a6"/>
        <w:numPr>
          <w:ilvl w:val="0"/>
          <w:numId w:val="1"/>
        </w:numPr>
        <w:tabs>
          <w:tab w:val="left" w:pos="672"/>
        </w:tabs>
        <w:spacing w:after="0"/>
        <w:jc w:val="both"/>
      </w:pPr>
      <w:bookmarkStart w:id="16" w:name="bookmark16"/>
      <w:bookmarkEnd w:id="16"/>
      <w:r>
        <w:t>час, витрачений на закупівлю засобів виробництва;</w:t>
      </w:r>
    </w:p>
    <w:p w:rsidR="00092C76" w:rsidRDefault="009356DE">
      <w:pPr>
        <w:pStyle w:val="a6"/>
        <w:numPr>
          <w:ilvl w:val="0"/>
          <w:numId w:val="1"/>
        </w:numPr>
        <w:tabs>
          <w:tab w:val="left" w:pos="672"/>
        </w:tabs>
        <w:spacing w:after="0"/>
        <w:jc w:val="both"/>
      </w:pPr>
      <w:bookmarkStart w:id="17" w:name="bookmark17"/>
      <w:bookmarkEnd w:id="17"/>
      <w:r>
        <w:t>час реалізації готового продукту.</w:t>
      </w:r>
    </w:p>
    <w:p w:rsidR="00092C76" w:rsidRDefault="009356DE">
      <w:pPr>
        <w:pStyle w:val="a6"/>
        <w:spacing w:after="0"/>
        <w:jc w:val="both"/>
      </w:pPr>
      <w:r>
        <w:t>Оборотні фонди (сировина, паливо, електроенергія та ін.) здійснюють свій оборот протягом кожного виробни</w:t>
      </w:r>
      <w:r>
        <w:softHyphen/>
        <w:t>чого циклу. Тому їх оборот відбувається значно швидше.</w:t>
      </w:r>
    </w:p>
    <w:p w:rsidR="00092C76" w:rsidRDefault="009356DE">
      <w:pPr>
        <w:pStyle w:val="a6"/>
        <w:jc w:val="both"/>
      </w:pPr>
      <w:r>
        <w:t>Витрати виробництва і шляхи їх зниження. В основі цін товарів і послуг лежать суспільно необхідні витрати, які з урахуванням корисного ефекту є вартістю товару і ви</w:t>
      </w:r>
      <w:r>
        <w:softHyphen/>
        <w:t>ражаються формулою</w:t>
      </w:r>
    </w:p>
    <w:p w:rsidR="00092C76" w:rsidRDefault="009356DE">
      <w:pPr>
        <w:pStyle w:val="a6"/>
        <w:spacing w:after="120"/>
        <w:ind w:firstLine="0"/>
        <w:jc w:val="center"/>
      </w:pPr>
      <w:r>
        <w:rPr>
          <w:i/>
          <w:iCs/>
        </w:rPr>
        <w:t>W = с + q,</w:t>
      </w:r>
    </w:p>
    <w:p w:rsidR="00092C76" w:rsidRDefault="009356DE">
      <w:pPr>
        <w:pStyle w:val="a6"/>
        <w:spacing w:after="0"/>
        <w:ind w:firstLine="0"/>
        <w:jc w:val="both"/>
      </w:pPr>
      <w:r>
        <w:t xml:space="preserve">де </w:t>
      </w:r>
      <w:r>
        <w:rPr>
          <w:i/>
          <w:iCs/>
        </w:rPr>
        <w:t>W—</w:t>
      </w:r>
      <w:r>
        <w:t xml:space="preserve"> вартість товару; </w:t>
      </w:r>
      <w:r>
        <w:rPr>
          <w:i/>
          <w:iCs/>
        </w:rPr>
        <w:t>с —</w:t>
      </w:r>
      <w:r>
        <w:t xml:space="preserve"> вартість спожитих засобів ви</w:t>
      </w:r>
      <w:r>
        <w:softHyphen/>
        <w:t xml:space="preserve">робництва; </w:t>
      </w:r>
      <w:r>
        <w:rPr>
          <w:i/>
          <w:iCs/>
        </w:rPr>
        <w:t>q —</w:t>
      </w:r>
      <w:r>
        <w:t xml:space="preserve"> нова вартість, створена працівником.</w:t>
      </w:r>
    </w:p>
    <w:p w:rsidR="00092C76" w:rsidRDefault="009356DE">
      <w:pPr>
        <w:pStyle w:val="a6"/>
        <w:jc w:val="both"/>
      </w:pPr>
      <w:r>
        <w:t>З появою додаткового продукту новостворений продукт розпадається на необхідний і додатковий. Тому формула нової вартості товару набуває такого вигляду:</w:t>
      </w:r>
    </w:p>
    <w:p w:rsidR="00092C76" w:rsidRDefault="009356DE">
      <w:pPr>
        <w:pStyle w:val="a6"/>
        <w:spacing w:after="80"/>
        <w:ind w:firstLine="0"/>
        <w:jc w:val="center"/>
      </w:pPr>
      <w:r>
        <w:rPr>
          <w:i/>
          <w:iCs/>
        </w:rPr>
        <w:t>q = v + т,</w:t>
      </w:r>
    </w:p>
    <w:p w:rsidR="00092C76" w:rsidRDefault="009356DE">
      <w:pPr>
        <w:pStyle w:val="a6"/>
        <w:ind w:firstLine="0"/>
        <w:jc w:val="both"/>
      </w:pPr>
      <w:r>
        <w:rPr>
          <w:i/>
          <w:iCs/>
        </w:rPr>
        <w:t>де v —</w:t>
      </w:r>
      <w:r>
        <w:t xml:space="preserve"> вартість необхідного продукту (необхідного для від</w:t>
      </w:r>
      <w:r>
        <w:softHyphen/>
        <w:t xml:space="preserve">творення робочої сили працівника); </w:t>
      </w:r>
      <w:r>
        <w:rPr>
          <w:i/>
          <w:iCs/>
        </w:rPr>
        <w:t>т —</w:t>
      </w:r>
      <w:r>
        <w:t xml:space="preserve"> вартість додатко</w:t>
      </w:r>
      <w:r>
        <w:softHyphen/>
        <w:t>вого продукту, який створюється ним понад необхідний і привласнюється власниками засобів виробництва. Внаслі</w:t>
      </w:r>
      <w:r>
        <w:softHyphen/>
        <w:t xml:space="preserve">док цього вартість товару </w:t>
      </w:r>
      <w:r>
        <w:rPr>
          <w:i/>
          <w:iCs/>
        </w:rPr>
        <w:t>W</w:t>
      </w:r>
      <w:r>
        <w:t>можна визначити за формулою</w:t>
      </w:r>
    </w:p>
    <w:p w:rsidR="00092C76" w:rsidRDefault="009356DE">
      <w:pPr>
        <w:pStyle w:val="a6"/>
        <w:ind w:firstLine="0"/>
        <w:jc w:val="center"/>
      </w:pPr>
      <w:r>
        <w:rPr>
          <w:i/>
          <w:iCs/>
        </w:rPr>
        <w:t>W = с + (v + т).</w:t>
      </w:r>
    </w:p>
    <w:p w:rsidR="00092C76" w:rsidRDefault="009356DE">
      <w:pPr>
        <w:pStyle w:val="a6"/>
        <w:spacing w:after="120"/>
        <w:ind w:firstLine="360"/>
        <w:jc w:val="both"/>
      </w:pPr>
      <w:r>
        <w:lastRenderedPageBreak/>
        <w:t>Суспільно необхідні витрати тяжіють до підприємств, які виготовляють основну масу товарів даного виду, оскіль</w:t>
      </w:r>
      <w:r>
        <w:softHyphen/>
        <w:t>ки на них формуються суспільно необхідні умови виробни</w:t>
      </w:r>
      <w:r>
        <w:softHyphen/>
        <w:t>цтва (середня продуктивність, інтенсивність праці тощо). Будучи економічно самостійними (відособленими), підпри</w:t>
      </w:r>
      <w:r>
        <w:softHyphen/>
        <w:t>ємства формують свої витрати на виготовлення товарів.</w:t>
      </w:r>
    </w:p>
    <w:p w:rsidR="00092C76" w:rsidRDefault="009356DE">
      <w:pPr>
        <w:pStyle w:val="a6"/>
        <w:spacing w:after="120" w:line="197" w:lineRule="auto"/>
        <w:ind w:left="340" w:firstLine="20"/>
        <w:jc w:val="both"/>
      </w:pPr>
      <w:r>
        <w:rPr>
          <w:i/>
          <w:iCs/>
        </w:rPr>
        <w:t>Витрати виробництва — те, у що обходиться виготовлення товару підприємству, фірмі або компанії.</w:t>
      </w:r>
    </w:p>
    <w:p w:rsidR="00092C76" w:rsidRDefault="009356DE">
      <w:pPr>
        <w:pStyle w:val="a6"/>
        <w:spacing w:line="233" w:lineRule="auto"/>
        <w:ind w:firstLine="360"/>
        <w:jc w:val="both"/>
      </w:pPr>
      <w:r>
        <w:t>Вони складаються з матеріальних витрат та витрат на оплату робочої сили найманих працівників (ВВ) і виража</w:t>
      </w:r>
      <w:r>
        <w:softHyphen/>
        <w:t>ються формулою</w:t>
      </w:r>
    </w:p>
    <w:p w:rsidR="00092C76" w:rsidRDefault="009356DE">
      <w:pPr>
        <w:pStyle w:val="a6"/>
        <w:ind w:firstLine="0"/>
        <w:jc w:val="center"/>
      </w:pPr>
      <w:r>
        <w:rPr>
          <w:i/>
          <w:iCs/>
        </w:rPr>
        <w:t>ВВ = с + о.</w:t>
      </w:r>
    </w:p>
    <w:p w:rsidR="00092C76" w:rsidRDefault="009356DE">
      <w:pPr>
        <w:pStyle w:val="a6"/>
        <w:spacing w:after="0"/>
        <w:ind w:firstLine="360"/>
        <w:jc w:val="both"/>
      </w:pPr>
      <w:r>
        <w:t>Отже, витрати виробництва відрізняються від суспільно необхідних витрат на величину додаткового продукту (т).</w:t>
      </w:r>
    </w:p>
    <w:p w:rsidR="00092C76" w:rsidRDefault="009356DE">
      <w:pPr>
        <w:pStyle w:val="a6"/>
        <w:spacing w:after="0"/>
        <w:ind w:firstLine="360"/>
        <w:jc w:val="both"/>
      </w:pPr>
      <w:r>
        <w:t>Матеріальні витрати і витрати на оплату робочої сили повинні бути відшкодовані в результаті реалізації виготов</w:t>
      </w:r>
      <w:r>
        <w:softHyphen/>
        <w:t>леної на підприємстві продукції. Тому витрати виробницт</w:t>
      </w:r>
      <w:r>
        <w:softHyphen/>
        <w:t xml:space="preserve">ва на виготовлення і реалізацію продукту називають </w:t>
      </w:r>
      <w:r>
        <w:rPr>
          <w:i/>
          <w:iCs/>
        </w:rPr>
        <w:t>собі</w:t>
      </w:r>
      <w:r>
        <w:rPr>
          <w:i/>
          <w:iCs/>
        </w:rPr>
        <w:softHyphen/>
        <w:t>вартістю виробництва,</w:t>
      </w:r>
      <w:r>
        <w:t xml:space="preserve"> або комерційною собівартістю.</w:t>
      </w:r>
    </w:p>
    <w:p w:rsidR="00092C76" w:rsidRDefault="009356DE">
      <w:pPr>
        <w:pStyle w:val="a6"/>
        <w:spacing w:after="0"/>
        <w:ind w:firstLine="360"/>
        <w:jc w:val="both"/>
      </w:pPr>
      <w:r>
        <w:t xml:space="preserve">У західній економічній літературі використовується термін </w:t>
      </w:r>
      <w:r>
        <w:rPr>
          <w:i/>
          <w:iCs/>
        </w:rPr>
        <w:t>«вмінені витрати» —</w:t>
      </w:r>
      <w:r>
        <w:t xml:space="preserve"> справжні витрати виробниц</w:t>
      </w:r>
      <w:r>
        <w:softHyphen/>
        <w:t>тва на товар, що визначаються як найвища корисність тих благ, які суспільство може отримати за оптимального ви</w:t>
      </w:r>
      <w:r>
        <w:softHyphen/>
        <w:t>користання економічних ресурсів.</w:t>
      </w:r>
    </w:p>
    <w:p w:rsidR="00092C76" w:rsidRDefault="009356DE">
      <w:pPr>
        <w:pStyle w:val="a6"/>
        <w:ind w:firstLine="360"/>
        <w:jc w:val="both"/>
        <w:sectPr w:rsidR="00092C76" w:rsidSect="00776A99">
          <w:headerReference w:type="even" r:id="rId14"/>
          <w:headerReference w:type="default" r:id="rId15"/>
          <w:headerReference w:type="first" r:id="rId16"/>
          <w:pgSz w:w="8400" w:h="11900"/>
          <w:pgMar w:top="558" w:right="737" w:bottom="377" w:left="737" w:header="0" w:footer="3" w:gutter="1148"/>
          <w:pgNumType w:start="5"/>
          <w:cols w:space="720"/>
          <w:noEndnote/>
          <w:titlePg/>
          <w:docGrid w:linePitch="360"/>
        </w:sectPr>
      </w:pPr>
      <w:r>
        <w:t>Щодо окремого підприємства вмінені витрати поділяю</w:t>
      </w:r>
      <w:r>
        <w:softHyphen/>
        <w:t xml:space="preserve">ться на зовнішні та внутрішні. </w:t>
      </w:r>
      <w:r>
        <w:rPr>
          <w:i/>
          <w:iCs/>
        </w:rPr>
        <w:t>Зовнішні витрати —</w:t>
      </w:r>
      <w:r>
        <w:t xml:space="preserve"> ви</w:t>
      </w:r>
      <w:r>
        <w:softHyphen/>
        <w:t>трати на придбання сировини, матеріалів, наймання робо</w:t>
      </w:r>
      <w:r>
        <w:softHyphen/>
        <w:t xml:space="preserve">чої сили та ін. </w:t>
      </w:r>
      <w:r>
        <w:rPr>
          <w:i/>
          <w:iCs/>
        </w:rPr>
        <w:t>Внутрішні витрати</w:t>
      </w:r>
      <w:r>
        <w:t xml:space="preserve"> — наявне обладнання компанії, її грошовий капітал, інші активи, підприємни</w:t>
      </w:r>
      <w:r>
        <w:softHyphen/>
        <w:t>цькі здібності (власні ресурси). Використовуючи власні ресурси, підприємець порівнює їх ефективність у своїй компанії з альтернативними можливостями. Наприклад, використання техніки для виготовлення товарів порівню</w:t>
      </w:r>
      <w:r>
        <w:softHyphen/>
        <w:t>ється з можливим доходом, який би він отримав від її зда</w:t>
      </w:r>
      <w:r>
        <w:softHyphen/>
        <w:t>вання в оренду іншим підприємцям; витрачання грошових коштів — з доходом, який би він отримав, поклавши їх у банк.</w:t>
      </w:r>
    </w:p>
    <w:p w:rsidR="00092C76" w:rsidRDefault="009356DE">
      <w:pPr>
        <w:pStyle w:val="a6"/>
        <w:spacing w:after="0"/>
        <w:jc w:val="both"/>
      </w:pPr>
      <w:r>
        <w:lastRenderedPageBreak/>
        <w:t>Відповідно до концепції граничної корисності західні економісти розрізняють поняття «граничні витрати», а та</w:t>
      </w:r>
      <w:r>
        <w:softHyphen/>
        <w:t xml:space="preserve">кож постійні та змінні. До </w:t>
      </w:r>
      <w:r>
        <w:rPr>
          <w:i/>
          <w:iCs/>
        </w:rPr>
        <w:t>постійних витрат,</w:t>
      </w:r>
      <w:r>
        <w:t xml:space="preserve"> тобто не</w:t>
      </w:r>
      <w:r>
        <w:softHyphen/>
        <w:t>змінних для діючого підприємства, належать витрати на заробітну плату, на сплату оренди (якщо орендуються при</w:t>
      </w:r>
      <w:r>
        <w:softHyphen/>
        <w:t xml:space="preserve">міщення, основні фонди тощо), на освітлення, опалення, сплату відсотків за кредит та ін. До </w:t>
      </w:r>
      <w:r>
        <w:rPr>
          <w:i/>
          <w:iCs/>
        </w:rPr>
        <w:t>змінних витрат,</w:t>
      </w:r>
      <w:r>
        <w:t xml:space="preserve"> обсяг яких постійно коливається, належать витрати на сирови</w:t>
      </w:r>
      <w:r>
        <w:softHyphen/>
        <w:t>ну, матеріали, паливо, електроенергію.</w:t>
      </w:r>
    </w:p>
    <w:p w:rsidR="00092C76" w:rsidRDefault="009356DE">
      <w:pPr>
        <w:pStyle w:val="a6"/>
        <w:spacing w:after="0"/>
        <w:jc w:val="both"/>
      </w:pPr>
      <w:r>
        <w:t>Товаровиробники в умовах конкуренції повинні праг</w:t>
      </w:r>
      <w:r>
        <w:softHyphen/>
        <w:t>нути до скорочення витрат виробництва, або собівартості продукції (тобто вартості для себе, для підприємства). Це зумовлено тим, що зниження собівартості — основа зни</w:t>
      </w:r>
      <w:r>
        <w:softHyphen/>
        <w:t>ження цін, що, у свою чергу, дає змогу підприємцю отри</w:t>
      </w:r>
      <w:r>
        <w:softHyphen/>
        <w:t xml:space="preserve">мати більший прибуток. Так, </w:t>
      </w:r>
      <w:r>
        <w:lastRenderedPageBreak/>
        <w:t>для зниження витрат, пов’я</w:t>
      </w:r>
      <w:r>
        <w:softHyphen/>
        <w:t>заних з використанням основних фондів, необхідно поліп</w:t>
      </w:r>
      <w:r>
        <w:softHyphen/>
        <w:t>шувати якість машин, устаткування, споруд, зменшувати частку пасивної частини основних фондів (кількість складських приміщень, інших споруд, тари, бочок та ін.). Слід особливу увагу звертати на зниження непродуктив</w:t>
      </w:r>
      <w:r>
        <w:softHyphen/>
        <w:t>них витрат — штрафів, відшкодування збитків тощо, по</w:t>
      </w:r>
      <w:r>
        <w:softHyphen/>
        <w:t>в’язаних із невиконанням підприємством своїх договірних зобов’язань. До таких витрат належать також прогули працівників на підприємстві.</w:t>
      </w:r>
    </w:p>
    <w:p w:rsidR="00092C76" w:rsidRDefault="009356DE">
      <w:pPr>
        <w:pStyle w:val="a6"/>
        <w:spacing w:after="0"/>
        <w:jc w:val="both"/>
      </w:pPr>
      <w:r>
        <w:t>В Україні надзвичайно важливу роль у зниженні собі</w:t>
      </w:r>
      <w:r>
        <w:softHyphen/>
        <w:t>вартості на підприємствах відіграє економія сировини, електроенергії, палива. Так, Франція, яка за територією та чисельністю населення майже така сама, як Україна, виробляє приблизно у 5 разів більше товарної продукції, споживаючи при цьому майже у 3 рази менше газу. У роз</w:t>
      </w:r>
      <w:r>
        <w:softHyphen/>
        <w:t>рахунку на 100 дол. виробленого валового суспільного про</w:t>
      </w:r>
      <w:r>
        <w:softHyphen/>
        <w:t>дукту Україна споживає 1840 кг нафтового еквівалента (тобто 1840 кг нафти, якщо перерахувати на неї всі витра</w:t>
      </w:r>
      <w:r>
        <w:softHyphen/>
        <w:t>ти енергоносіїв), а Фінляндія — 206 кг, Франція — 182, Німеччина — 145, Данія — 141 кг.</w:t>
      </w:r>
    </w:p>
    <w:p w:rsidR="00092C76" w:rsidRDefault="009356DE">
      <w:pPr>
        <w:pStyle w:val="a6"/>
        <w:spacing w:after="400"/>
        <w:jc w:val="both"/>
      </w:pPr>
      <w:r>
        <w:t>Зниження витрат виробництва значною мірою зале</w:t>
      </w:r>
      <w:r>
        <w:softHyphen/>
        <w:t>жить від ціноутворення.</w:t>
      </w:r>
    </w:p>
    <w:p w:rsidR="00092C76" w:rsidRDefault="00092C76">
      <w:pPr>
        <w:pStyle w:val="a6"/>
        <w:spacing w:after="80"/>
        <w:jc w:val="both"/>
      </w:pPr>
    </w:p>
    <w:sectPr w:rsidR="00092C76" w:rsidSect="00092C76">
      <w:headerReference w:type="even" r:id="rId17"/>
      <w:headerReference w:type="default" r:id="rId18"/>
      <w:type w:val="continuous"/>
      <w:pgSz w:w="8400" w:h="11900"/>
      <w:pgMar w:top="1933" w:right="737" w:bottom="377" w:left="737" w:header="0" w:footer="3" w:gutter="114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7C4" w:rsidRDefault="003047C4" w:rsidP="00092C76">
      <w:r>
        <w:separator/>
      </w:r>
    </w:p>
  </w:endnote>
  <w:endnote w:type="continuationSeparator" w:id="1">
    <w:p w:rsidR="003047C4" w:rsidRDefault="003047C4" w:rsidP="00092C76">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99" w:rsidRDefault="00776A9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99" w:rsidRDefault="00776A99">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99" w:rsidRDefault="00776A9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7C4" w:rsidRDefault="003047C4"/>
  </w:footnote>
  <w:footnote w:type="continuationSeparator" w:id="1">
    <w:p w:rsidR="003047C4" w:rsidRDefault="003047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76" w:rsidRDefault="00621370">
    <w:pPr>
      <w:spacing w:line="1" w:lineRule="exact"/>
    </w:pPr>
    <w:r w:rsidRPr="00621370">
      <w:pict>
        <v:shapetype id="_x0000_t202" coordsize="21600,21600" o:spt="202" path="m,l,21600r21600,l21600,xe">
          <v:stroke joinstyle="miter"/>
          <v:path gradientshapeok="t" o:connecttype="rect"/>
        </v:shapetype>
        <v:shape id="_x0000_s1026" type="#_x0000_t202" style="position:absolute;margin-left:91.8pt;margin-top:29.45pt;width:282.7pt;height:8.05pt;z-index:-188744061;mso-wrap-distance-left:0;mso-wrap-distance-right:0;mso-position-horizontal-relative:page;mso-position-vertical-relative:page" wrapcoords="0 0" filled="f" stroked="f">
          <v:textbox style="mso-fit-shape-to-text:t" inset="0,0,0,0">
            <w:txbxContent>
              <w:p w:rsidR="00092C76" w:rsidRPr="00776A99" w:rsidRDefault="009356DE">
                <w:pPr>
                  <w:pStyle w:val="a4"/>
                  <w:tabs>
                    <w:tab w:val="right" w:pos="5654"/>
                  </w:tabs>
                  <w:rPr>
                    <w:lang w:val="ru-RU"/>
                  </w:rPr>
                </w:pPr>
                <w:r>
                  <w:rPr>
                    <w:rFonts w:ascii="Cambria" w:eastAsia="Cambria" w:hAnsi="Cambria" w:cs="Cambria"/>
                    <w:sz w:val="20"/>
                    <w:szCs w:val="20"/>
                  </w:rPr>
                  <w:tab/>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76" w:rsidRDefault="00621370">
    <w:pPr>
      <w:spacing w:line="1" w:lineRule="exact"/>
    </w:pPr>
    <w:r w:rsidRPr="00621370">
      <w:pict>
        <v:shapetype id="_x0000_t202" coordsize="21600,21600" o:spt="202" path="m,l,21600r21600,l21600,xe">
          <v:stroke joinstyle="miter"/>
          <v:path gradientshapeok="t" o:connecttype="rect"/>
        </v:shapetype>
        <v:shape id="_x0000_s1025" type="#_x0000_t202" style="position:absolute;margin-left:39.35pt;margin-top:75.25pt;width:282.5pt;height:7.9pt;z-index:-188744063;mso-wrap-distance-left:0;mso-wrap-distance-right:0;mso-position-horizontal-relative:page;mso-position-vertical-relative:page" wrapcoords="0 0" filled="f" stroked="f">
          <v:textbox style="mso-fit-shape-to-text:t" inset="0,0,0,0">
            <w:txbxContent>
              <w:p w:rsidR="00092C76" w:rsidRDefault="009356DE">
                <w:pPr>
                  <w:pStyle w:val="a4"/>
                  <w:tabs>
                    <w:tab w:val="right" w:pos="5650"/>
                  </w:tabs>
                  <w:rPr>
                    <w:sz w:val="20"/>
                    <w:szCs w:val="20"/>
                  </w:rPr>
                </w:pPr>
                <w:r>
                  <w:t>Капітал, витрати виробництва, ціна і прибуток</w:t>
                </w:r>
                <w:r>
                  <w:tab/>
                </w:r>
                <w:fldSimple w:instr=" PAGE \* MERGEFORMAT ">
                  <w:r w:rsidR="006A1875" w:rsidRPr="006A1875">
                    <w:rPr>
                      <w:rFonts w:ascii="Cambria" w:eastAsia="Cambria" w:hAnsi="Cambria" w:cs="Cambria"/>
                      <w:noProof/>
                      <w:sz w:val="20"/>
                      <w:szCs w:val="20"/>
                    </w:rPr>
                    <w:t>209</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99" w:rsidRDefault="00776A99">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76" w:rsidRDefault="00621370">
    <w:pPr>
      <w:spacing w:line="1" w:lineRule="exact"/>
    </w:pPr>
    <w:r w:rsidRPr="00621370">
      <w:pict>
        <v:shapetype id="_x0000_t202" coordsize="21600,21600" o:spt="202" path="m,l,21600r21600,l21600,xe">
          <v:stroke joinstyle="miter"/>
          <v:path gradientshapeok="t" o:connecttype="rect"/>
        </v:shapetype>
        <v:shape id="_x0000_s1028" type="#_x0000_t202" style="position:absolute;margin-left:40.65pt;margin-top:78.15pt;width:282.5pt;height:7.45pt;z-index:-188744057;mso-wrap-distance-left:0;mso-wrap-distance-right:0;mso-position-horizontal-relative:page;mso-position-vertical-relative:page" wrapcoords="0 0" filled="f" stroked="f">
          <v:textbox style="mso-fit-shape-to-text:t" inset="0,0,0,0">
            <w:txbxContent>
              <w:p w:rsidR="00092C76" w:rsidRDefault="009356DE">
                <w:pPr>
                  <w:pStyle w:val="22"/>
                  <w:tabs>
                    <w:tab w:val="right" w:pos="5650"/>
                  </w:tabs>
                </w:pPr>
                <w:r>
                  <w:rPr>
                    <w:rFonts w:ascii="Arial" w:eastAsia="Arial" w:hAnsi="Arial" w:cs="Arial"/>
                    <w:sz w:val="14"/>
                    <w:szCs w:val="14"/>
                  </w:rPr>
                  <w:t>Капітал, витрати виробництва, ціна і прибуток</w:t>
                </w:r>
                <w:r>
                  <w:rPr>
                    <w:rFonts w:ascii="Arial" w:eastAsia="Arial" w:hAnsi="Arial" w:cs="Arial"/>
                    <w:sz w:val="14"/>
                    <w:szCs w:val="14"/>
                  </w:rPr>
                  <w:tab/>
                </w:r>
                <w:r>
                  <w:rPr>
                    <w:rFonts w:ascii="Cambria" w:eastAsia="Cambria" w:hAnsi="Cambria" w:cs="Cambria"/>
                  </w:rPr>
                  <w:t>211</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76" w:rsidRDefault="00621370">
    <w:pPr>
      <w:spacing w:line="1" w:lineRule="exact"/>
    </w:pPr>
    <w:r w:rsidRPr="00621370">
      <w:pict>
        <v:shapetype id="_x0000_t202" coordsize="21600,21600" o:spt="202" path="m,l,21600r21600,l21600,xe">
          <v:stroke joinstyle="miter"/>
          <v:path gradientshapeok="t" o:connecttype="rect"/>
        </v:shapetype>
        <v:shape id="_x0000_s1027" type="#_x0000_t202" style="position:absolute;margin-left:40.65pt;margin-top:78.15pt;width:282.5pt;height:7.45pt;z-index:-188744059;mso-wrap-distance-left:0;mso-wrap-distance-right:0;mso-position-horizontal-relative:page;mso-position-vertical-relative:page" wrapcoords="0 0" filled="f" stroked="f">
          <v:textbox style="mso-fit-shape-to-text:t" inset="0,0,0,0">
            <w:txbxContent>
              <w:p w:rsidR="00092C76" w:rsidRDefault="009356DE">
                <w:pPr>
                  <w:pStyle w:val="22"/>
                  <w:tabs>
                    <w:tab w:val="right" w:pos="5650"/>
                  </w:tabs>
                </w:pPr>
                <w:r>
                  <w:rPr>
                    <w:rFonts w:ascii="Arial" w:eastAsia="Arial" w:hAnsi="Arial" w:cs="Arial"/>
                    <w:sz w:val="14"/>
                    <w:szCs w:val="14"/>
                  </w:rPr>
                  <w:t>Капітал, витрати виробництва, ціна і прибуток</w:t>
                </w:r>
                <w:r>
                  <w:rPr>
                    <w:rFonts w:ascii="Arial" w:eastAsia="Arial" w:hAnsi="Arial" w:cs="Arial"/>
                    <w:sz w:val="14"/>
                    <w:szCs w:val="14"/>
                  </w:rPr>
                  <w:tab/>
                </w:r>
                <w:r>
                  <w:rPr>
                    <w:rFonts w:ascii="Cambria" w:eastAsia="Cambria" w:hAnsi="Cambria" w:cs="Cambria"/>
                  </w:rPr>
                  <w:t>211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76" w:rsidRDefault="00621370">
    <w:pPr>
      <w:spacing w:line="1" w:lineRule="exact"/>
    </w:pPr>
    <w:r w:rsidRPr="00621370">
      <w:pict>
        <v:shapetype id="_x0000_t202" coordsize="21600,21600" o:spt="202" path="m,l,21600r21600,l21600,xe">
          <v:stroke joinstyle="miter"/>
          <v:path gradientshapeok="t" o:connecttype="rect"/>
        </v:shapetype>
        <v:shape id="_x0000_s1029" type="#_x0000_t202" style="position:absolute;margin-left:97.25pt;margin-top:77.9pt;width:282.5pt;height:7.7pt;z-index:-188744055;mso-wrap-distance-left:0;mso-wrap-distance-right:0;mso-position-horizontal-relative:page;mso-position-vertical-relative:page" wrapcoords="0 0" filled="f" stroked="f">
          <v:textbox style="mso-fit-shape-to-text:t" inset="0,0,0,0">
            <w:txbxContent>
              <w:p w:rsidR="00092C76" w:rsidRPr="00776A99" w:rsidRDefault="009356DE">
                <w:pPr>
                  <w:pStyle w:val="22"/>
                  <w:tabs>
                    <w:tab w:val="right" w:pos="5650"/>
                  </w:tabs>
                  <w:rPr>
                    <w:sz w:val="14"/>
                    <w:szCs w:val="14"/>
                    <w:lang w:val="ru-RU"/>
                  </w:rPr>
                </w:pPr>
                <w:r>
                  <w:rPr>
                    <w:rFonts w:ascii="Cambria" w:eastAsia="Cambria" w:hAnsi="Cambria" w:cs="Cambria"/>
                  </w:rPr>
                  <w:tab/>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76" w:rsidRDefault="00621370">
    <w:pPr>
      <w:spacing w:line="1" w:lineRule="exact"/>
    </w:pPr>
    <w:r w:rsidRPr="00621370">
      <w:pict>
        <v:shapetype id="_x0000_t202" coordsize="21600,21600" o:spt="202" path="m,l,21600r21600,l21600,xe">
          <v:stroke joinstyle="miter"/>
          <v:path gradientshapeok="t" o:connecttype="rect"/>
        </v:shapetype>
        <v:shape id="_x0000_s1031" type="#_x0000_t202" style="position:absolute;margin-left:40.9pt;margin-top:35.1pt;width:282.25pt;height:15.9pt;z-index:-188744051;mso-wrap-distance-left:0;mso-wrap-distance-right:0;mso-position-horizontal-relative:page;mso-position-vertical-relative:page" wrapcoords="0 0" filled="f" stroked="f">
          <v:textbox inset="0,0,0,0">
            <w:txbxContent>
              <w:p w:rsidR="00092C76" w:rsidRPr="00776A99" w:rsidRDefault="00092C76">
                <w:pPr>
                  <w:pStyle w:val="a4"/>
                  <w:tabs>
                    <w:tab w:val="right" w:pos="5645"/>
                  </w:tabs>
                  <w:rPr>
                    <w:sz w:val="20"/>
                    <w:szCs w:val="20"/>
                    <w:lang w:val="ru-RU"/>
                  </w:rPr>
                </w:pP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76" w:rsidRDefault="00621370">
    <w:pPr>
      <w:spacing w:line="1" w:lineRule="exact"/>
    </w:pPr>
    <w:r w:rsidRPr="00621370">
      <w:pict>
        <v:shapetype id="_x0000_t202" coordsize="21600,21600" o:spt="202" path="m,l,21600r21600,l21600,xe">
          <v:stroke joinstyle="miter"/>
          <v:path gradientshapeok="t" o:connecttype="rect"/>
        </v:shapetype>
        <v:shape id="_x0000_s1030" type="#_x0000_t202" style="position:absolute;margin-left:96.5pt;margin-top:28.55pt;width:282.7pt;height:13.45pt;z-index:-188744053;mso-wrap-distance-left:0;mso-wrap-distance-right:0;mso-position-horizontal-relative:page;mso-position-vertical-relative:page" wrapcoords="0 0" filled="f" stroked="f">
          <v:textbox inset="0,0,0,0">
            <w:txbxContent>
              <w:p w:rsidR="00092C76" w:rsidRPr="00776A99" w:rsidRDefault="00092C76">
                <w:pPr>
                  <w:pStyle w:val="a4"/>
                  <w:tabs>
                    <w:tab w:val="right" w:pos="5654"/>
                  </w:tabs>
                  <w:rPr>
                    <w:lang w:val="ru-RU"/>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24278"/>
    <w:multiLevelType w:val="multilevel"/>
    <w:tmpl w:val="60BA27D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rsids>
    <w:rsidRoot w:val="00092C76"/>
    <w:rsid w:val="00092C76"/>
    <w:rsid w:val="003047C4"/>
    <w:rsid w:val="00621370"/>
    <w:rsid w:val="006A1875"/>
    <w:rsid w:val="00776A99"/>
    <w:rsid w:val="00935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C7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092C76"/>
    <w:rPr>
      <w:rFonts w:ascii="Arial" w:eastAsia="Arial" w:hAnsi="Arial" w:cs="Arial"/>
      <w:b w:val="0"/>
      <w:bCs w:val="0"/>
      <w:i w:val="0"/>
      <w:iCs w:val="0"/>
      <w:smallCaps w:val="0"/>
      <w:strike w:val="0"/>
      <w:u w:val="none"/>
      <w:shd w:val="clear" w:color="auto" w:fill="auto"/>
    </w:rPr>
  </w:style>
  <w:style w:type="character" w:customStyle="1" w:styleId="a3">
    <w:name w:val="Колонтитул_"/>
    <w:basedOn w:val="a0"/>
    <w:link w:val="a4"/>
    <w:rsid w:val="00092C76"/>
    <w:rPr>
      <w:rFonts w:ascii="Arial" w:eastAsia="Arial" w:hAnsi="Arial" w:cs="Arial"/>
      <w:b w:val="0"/>
      <w:bCs w:val="0"/>
      <w:i w:val="0"/>
      <w:iCs w:val="0"/>
      <w:smallCaps w:val="0"/>
      <w:strike w:val="0"/>
      <w:sz w:val="14"/>
      <w:szCs w:val="14"/>
      <w:u w:val="none"/>
      <w:shd w:val="clear" w:color="auto" w:fill="auto"/>
    </w:rPr>
  </w:style>
  <w:style w:type="character" w:customStyle="1" w:styleId="a5">
    <w:name w:val="Основний текст_"/>
    <w:basedOn w:val="a0"/>
    <w:link w:val="a6"/>
    <w:rsid w:val="00092C76"/>
    <w:rPr>
      <w:rFonts w:ascii="Georgia" w:eastAsia="Georgia" w:hAnsi="Georgia" w:cs="Georgia"/>
      <w:b w:val="0"/>
      <w:bCs w:val="0"/>
      <w:i w:val="0"/>
      <w:iCs w:val="0"/>
      <w:smallCaps w:val="0"/>
      <w:strike w:val="0"/>
      <w:sz w:val="19"/>
      <w:szCs w:val="19"/>
      <w:u w:val="none"/>
      <w:shd w:val="clear" w:color="auto" w:fill="auto"/>
    </w:rPr>
  </w:style>
  <w:style w:type="character" w:customStyle="1" w:styleId="2">
    <w:name w:val="Заголовок №2_"/>
    <w:basedOn w:val="a0"/>
    <w:link w:val="20"/>
    <w:rsid w:val="00092C76"/>
    <w:rPr>
      <w:rFonts w:ascii="Arial" w:eastAsia="Arial" w:hAnsi="Arial" w:cs="Arial"/>
      <w:b w:val="0"/>
      <w:bCs w:val="0"/>
      <w:i w:val="0"/>
      <w:iCs w:val="0"/>
      <w:smallCaps w:val="0"/>
      <w:strike w:val="0"/>
      <w:u w:val="none"/>
      <w:shd w:val="clear" w:color="auto" w:fill="auto"/>
    </w:rPr>
  </w:style>
  <w:style w:type="character" w:customStyle="1" w:styleId="a7">
    <w:name w:val="Підпис до зображення_"/>
    <w:basedOn w:val="a0"/>
    <w:link w:val="a8"/>
    <w:rsid w:val="00092C76"/>
    <w:rPr>
      <w:rFonts w:ascii="Arial" w:eastAsia="Arial" w:hAnsi="Arial" w:cs="Arial"/>
      <w:b w:val="0"/>
      <w:bCs w:val="0"/>
      <w:i w:val="0"/>
      <w:iCs w:val="0"/>
      <w:smallCaps w:val="0"/>
      <w:strike w:val="0"/>
      <w:sz w:val="14"/>
      <w:szCs w:val="14"/>
      <w:u w:val="none"/>
      <w:shd w:val="clear" w:color="auto" w:fill="auto"/>
    </w:rPr>
  </w:style>
  <w:style w:type="character" w:customStyle="1" w:styleId="21">
    <w:name w:val="Колонтитул (2)_"/>
    <w:basedOn w:val="a0"/>
    <w:link w:val="22"/>
    <w:rsid w:val="00092C76"/>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rsid w:val="00092C76"/>
    <w:pPr>
      <w:spacing w:after="180"/>
      <w:ind w:firstLine="340"/>
      <w:outlineLvl w:val="0"/>
    </w:pPr>
    <w:rPr>
      <w:rFonts w:ascii="Arial" w:eastAsia="Arial" w:hAnsi="Arial" w:cs="Arial"/>
    </w:rPr>
  </w:style>
  <w:style w:type="paragraph" w:customStyle="1" w:styleId="a4">
    <w:name w:val="Колонтитул"/>
    <w:basedOn w:val="a"/>
    <w:link w:val="a3"/>
    <w:rsid w:val="00092C76"/>
    <w:rPr>
      <w:rFonts w:ascii="Arial" w:eastAsia="Arial" w:hAnsi="Arial" w:cs="Arial"/>
      <w:sz w:val="14"/>
      <w:szCs w:val="14"/>
    </w:rPr>
  </w:style>
  <w:style w:type="paragraph" w:customStyle="1" w:styleId="a6">
    <w:name w:val="Основний текст"/>
    <w:basedOn w:val="a"/>
    <w:link w:val="a5"/>
    <w:rsid w:val="00092C76"/>
    <w:pPr>
      <w:spacing w:after="60"/>
      <w:ind w:firstLine="340"/>
    </w:pPr>
    <w:rPr>
      <w:rFonts w:ascii="Georgia" w:eastAsia="Georgia" w:hAnsi="Georgia" w:cs="Georgia"/>
      <w:sz w:val="19"/>
      <w:szCs w:val="19"/>
    </w:rPr>
  </w:style>
  <w:style w:type="paragraph" w:customStyle="1" w:styleId="20">
    <w:name w:val="Заголовок №2"/>
    <w:basedOn w:val="a"/>
    <w:link w:val="2"/>
    <w:rsid w:val="00092C76"/>
    <w:pPr>
      <w:spacing w:after="180"/>
      <w:ind w:firstLine="350"/>
      <w:outlineLvl w:val="1"/>
    </w:pPr>
    <w:rPr>
      <w:rFonts w:ascii="Arial" w:eastAsia="Arial" w:hAnsi="Arial" w:cs="Arial"/>
    </w:rPr>
  </w:style>
  <w:style w:type="paragraph" w:customStyle="1" w:styleId="a8">
    <w:name w:val="Підпис до зображення"/>
    <w:basedOn w:val="a"/>
    <w:link w:val="a7"/>
    <w:rsid w:val="00092C76"/>
    <w:pPr>
      <w:jc w:val="center"/>
    </w:pPr>
    <w:rPr>
      <w:rFonts w:ascii="Arial" w:eastAsia="Arial" w:hAnsi="Arial" w:cs="Arial"/>
      <w:sz w:val="14"/>
      <w:szCs w:val="14"/>
    </w:rPr>
  </w:style>
  <w:style w:type="paragraph" w:customStyle="1" w:styleId="22">
    <w:name w:val="Колонтитул (2)"/>
    <w:basedOn w:val="a"/>
    <w:link w:val="21"/>
    <w:rsid w:val="00092C76"/>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776A99"/>
    <w:rPr>
      <w:rFonts w:ascii="Tahoma" w:hAnsi="Tahoma" w:cs="Tahoma"/>
      <w:sz w:val="16"/>
      <w:szCs w:val="16"/>
    </w:rPr>
  </w:style>
  <w:style w:type="character" w:customStyle="1" w:styleId="aa">
    <w:name w:val="Текст выноски Знак"/>
    <w:basedOn w:val="a0"/>
    <w:link w:val="a9"/>
    <w:uiPriority w:val="99"/>
    <w:semiHidden/>
    <w:rsid w:val="00776A99"/>
    <w:rPr>
      <w:rFonts w:ascii="Tahoma" w:hAnsi="Tahoma" w:cs="Tahoma"/>
      <w:color w:val="000000"/>
      <w:sz w:val="16"/>
      <w:szCs w:val="16"/>
    </w:rPr>
  </w:style>
  <w:style w:type="paragraph" w:styleId="ab">
    <w:name w:val="footer"/>
    <w:basedOn w:val="a"/>
    <w:link w:val="ac"/>
    <w:uiPriority w:val="99"/>
    <w:semiHidden/>
    <w:unhideWhenUsed/>
    <w:rsid w:val="00776A99"/>
    <w:pPr>
      <w:tabs>
        <w:tab w:val="center" w:pos="4677"/>
        <w:tab w:val="right" w:pos="9355"/>
      </w:tabs>
    </w:pPr>
  </w:style>
  <w:style w:type="character" w:customStyle="1" w:styleId="ac">
    <w:name w:val="Нижний колонтитул Знак"/>
    <w:basedOn w:val="a0"/>
    <w:link w:val="ab"/>
    <w:uiPriority w:val="99"/>
    <w:semiHidden/>
    <w:rsid w:val="00776A99"/>
    <w:rPr>
      <w:color w:val="000000"/>
    </w:rPr>
  </w:style>
  <w:style w:type="paragraph" w:styleId="ad">
    <w:name w:val="header"/>
    <w:basedOn w:val="a"/>
    <w:link w:val="ae"/>
    <w:uiPriority w:val="99"/>
    <w:semiHidden/>
    <w:unhideWhenUsed/>
    <w:rsid w:val="00776A99"/>
    <w:pPr>
      <w:tabs>
        <w:tab w:val="center" w:pos="4677"/>
        <w:tab w:val="right" w:pos="9355"/>
      </w:tabs>
    </w:pPr>
  </w:style>
  <w:style w:type="character" w:customStyle="1" w:styleId="ae">
    <w:name w:val="Верхний колонтитул Знак"/>
    <w:basedOn w:val="a0"/>
    <w:link w:val="ad"/>
    <w:uiPriority w:val="99"/>
    <w:semiHidden/>
    <w:rsid w:val="00776A99"/>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3474</Words>
  <Characters>19804</Characters>
  <Application>Microsoft Office Word</Application>
  <DocSecurity>0</DocSecurity>
  <Lines>165</Lines>
  <Paragraphs>46</Paragraphs>
  <ScaleCrop>false</ScaleCrop>
  <Company>Reanimator Extreme Edition</Company>
  <LinksUpToDate>false</LinksUpToDate>
  <CharactersWithSpaces>23232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3</cp:revision>
  <dcterms:created xsi:type="dcterms:W3CDTF">2020-05-19T08:50:00Z</dcterms:created>
  <dcterms:modified xsi:type="dcterms:W3CDTF">2020-05-19T08:54:00Z</dcterms:modified>
</cp:coreProperties>
</file>